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E375" w14:textId="77777777" w:rsidR="001139E4" w:rsidRDefault="000662AB" w:rsidP="000662AB">
      <w:pPr>
        <w:pStyle w:val="NormalWeb"/>
        <w:ind w:left="720"/>
        <w:jc w:val="center"/>
        <w:rPr>
          <w:rStyle w:val="midtitletext1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C2435"/>
          <w:sz w:val="22"/>
          <w:szCs w:val="22"/>
        </w:rPr>
        <w:drawing>
          <wp:inline distT="0" distB="0" distL="0" distR="0" wp14:anchorId="1DCB9053" wp14:editId="256C91FA">
            <wp:extent cx="2857460" cy="818634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bor Financial Credit Un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121" cy="83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CE958" w14:textId="4B036E69" w:rsidR="006644DB" w:rsidRDefault="004656EF" w:rsidP="006644DB">
      <w:pPr>
        <w:pStyle w:val="NormalWeb"/>
        <w:ind w:left="720" w:right="720"/>
        <w:jc w:val="center"/>
        <w:rPr>
          <w:rStyle w:val="midtitletext1"/>
          <w:rFonts w:ascii="Arial" w:hAnsi="Arial" w:cs="Arial"/>
          <w:b/>
          <w:sz w:val="36"/>
          <w:szCs w:val="36"/>
        </w:rPr>
      </w:pPr>
      <w:r w:rsidRPr="006B69CC">
        <w:rPr>
          <w:rStyle w:val="midtitletext1"/>
          <w:rFonts w:ascii="Arial" w:hAnsi="Arial" w:cs="Arial"/>
          <w:b/>
          <w:sz w:val="36"/>
          <w:szCs w:val="36"/>
        </w:rPr>
        <w:t>"</w:t>
      </w:r>
      <w:r w:rsidR="00CC1802">
        <w:rPr>
          <w:rStyle w:val="midtitletext1"/>
          <w:rFonts w:ascii="Arial" w:hAnsi="Arial" w:cs="Arial"/>
          <w:b/>
          <w:sz w:val="36"/>
          <w:szCs w:val="36"/>
        </w:rPr>
        <w:t xml:space="preserve">Get </w:t>
      </w:r>
      <w:r w:rsidR="00CC1802" w:rsidRPr="00CC1802">
        <w:rPr>
          <w:rStyle w:val="midtitletext1"/>
          <w:rFonts w:ascii="Arial" w:hAnsi="Arial" w:cs="Arial"/>
          <w:b/>
          <w:color w:val="F26722"/>
          <w:sz w:val="36"/>
          <w:szCs w:val="36"/>
        </w:rPr>
        <w:t>MORE</w:t>
      </w:r>
      <w:r w:rsidR="00CC1802">
        <w:rPr>
          <w:rStyle w:val="midtitletext1"/>
          <w:rFonts w:ascii="Arial" w:hAnsi="Arial" w:cs="Arial"/>
          <w:b/>
          <w:sz w:val="36"/>
          <w:szCs w:val="36"/>
        </w:rPr>
        <w:t xml:space="preserve"> Festive</w:t>
      </w:r>
      <w:r w:rsidR="006644DB">
        <w:rPr>
          <w:rStyle w:val="midtitletext1"/>
          <w:rFonts w:ascii="Arial" w:hAnsi="Arial" w:cs="Arial"/>
          <w:b/>
          <w:sz w:val="36"/>
          <w:szCs w:val="36"/>
        </w:rPr>
        <w:t>”</w:t>
      </w:r>
      <w:r w:rsidR="004F0910">
        <w:rPr>
          <w:rStyle w:val="midtitletext1"/>
          <w:rFonts w:ascii="Arial" w:hAnsi="Arial" w:cs="Arial"/>
          <w:b/>
          <w:sz w:val="36"/>
          <w:szCs w:val="36"/>
        </w:rPr>
        <w:t xml:space="preserve"> Official Rules</w:t>
      </w:r>
    </w:p>
    <w:p w14:paraId="3980D255" w14:textId="132F80C3" w:rsidR="00401FA0" w:rsidRPr="006B69CC" w:rsidRDefault="006644DB" w:rsidP="006644DB">
      <w:pPr>
        <w:pStyle w:val="NormalWeb"/>
        <w:ind w:left="720" w:right="720"/>
        <w:jc w:val="center"/>
        <w:rPr>
          <w:rStyle w:val="Emphasis"/>
          <w:rFonts w:ascii="Arial" w:hAnsi="Arial" w:cs="Arial"/>
          <w:b/>
          <w:i w:val="0"/>
          <w:color w:val="0C2435"/>
          <w:sz w:val="36"/>
          <w:szCs w:val="36"/>
        </w:rPr>
      </w:pPr>
      <w:r>
        <w:rPr>
          <w:rStyle w:val="midtitletext1"/>
          <w:rFonts w:ascii="Arial" w:hAnsi="Arial" w:cs="Arial"/>
          <w:b/>
          <w:sz w:val="36"/>
          <w:szCs w:val="36"/>
        </w:rPr>
        <w:t>Win $1</w:t>
      </w:r>
      <w:r w:rsidR="007F3EE0">
        <w:rPr>
          <w:rStyle w:val="midtitletext1"/>
          <w:rFonts w:ascii="Arial" w:hAnsi="Arial" w:cs="Arial"/>
          <w:b/>
          <w:sz w:val="36"/>
          <w:szCs w:val="36"/>
        </w:rPr>
        <w:t>0</w:t>
      </w:r>
      <w:r>
        <w:rPr>
          <w:rStyle w:val="midtitletext1"/>
          <w:rFonts w:ascii="Arial" w:hAnsi="Arial" w:cs="Arial"/>
          <w:b/>
          <w:sz w:val="36"/>
          <w:szCs w:val="36"/>
        </w:rPr>
        <w:t>0</w:t>
      </w:r>
      <w:r w:rsidR="006B5E51">
        <w:rPr>
          <w:rStyle w:val="midtitletext1"/>
          <w:rFonts w:ascii="Arial" w:hAnsi="Arial" w:cs="Arial"/>
          <w:b/>
          <w:sz w:val="36"/>
          <w:szCs w:val="36"/>
        </w:rPr>
        <w:t xml:space="preserve"> </w:t>
      </w:r>
      <w:r>
        <w:rPr>
          <w:rStyle w:val="midtitletext1"/>
          <w:rFonts w:ascii="Arial" w:hAnsi="Arial" w:cs="Arial"/>
          <w:b/>
          <w:sz w:val="36"/>
          <w:szCs w:val="36"/>
        </w:rPr>
        <w:t>- Give $1</w:t>
      </w:r>
      <w:r w:rsidR="00CC1802">
        <w:rPr>
          <w:rStyle w:val="midtitletext1"/>
          <w:rFonts w:ascii="Arial" w:hAnsi="Arial" w:cs="Arial"/>
          <w:b/>
          <w:sz w:val="36"/>
          <w:szCs w:val="36"/>
        </w:rPr>
        <w:t>0</w:t>
      </w:r>
      <w:r>
        <w:rPr>
          <w:rStyle w:val="midtitletext1"/>
          <w:rFonts w:ascii="Arial" w:hAnsi="Arial" w:cs="Arial"/>
          <w:b/>
          <w:sz w:val="36"/>
          <w:szCs w:val="36"/>
        </w:rPr>
        <w:t>0</w:t>
      </w:r>
      <w:r w:rsidR="00301381" w:rsidRPr="006B69CC">
        <w:rPr>
          <w:rFonts w:ascii="Arial" w:hAnsi="Arial" w:cs="Arial"/>
          <w:b/>
          <w:bCs/>
          <w:color w:val="000000"/>
          <w:sz w:val="36"/>
          <w:szCs w:val="36"/>
        </w:rPr>
        <w:br/>
      </w:r>
    </w:p>
    <w:p w14:paraId="1E11E67D" w14:textId="01D536BF" w:rsidR="00DC0186" w:rsidRPr="00F90E95" w:rsidRDefault="00AD1275" w:rsidP="00AD1275">
      <w:pPr>
        <w:pStyle w:val="NormalWeb"/>
        <w:tabs>
          <w:tab w:val="left" w:pos="720"/>
        </w:tabs>
        <w:ind w:left="720" w:right="720"/>
        <w:rPr>
          <w:rStyle w:val="Emphasis"/>
          <w:rFonts w:ascii="Arial" w:hAnsi="Arial" w:cs="Arial"/>
          <w:b/>
          <w:i w:val="0"/>
          <w:sz w:val="22"/>
          <w:szCs w:val="22"/>
        </w:rPr>
      </w:pPr>
      <w:r w:rsidRPr="00F90E95">
        <w:rPr>
          <w:rStyle w:val="Emphasis"/>
          <w:rFonts w:ascii="Arial" w:hAnsi="Arial" w:cs="Arial"/>
          <w:b/>
          <w:i w:val="0"/>
          <w:color w:val="0C2435"/>
          <w:sz w:val="22"/>
          <w:szCs w:val="22"/>
        </w:rPr>
        <w:t>1.</w:t>
      </w:r>
      <w:r w:rsidR="00946986" w:rsidRPr="00F90E95">
        <w:rPr>
          <w:rStyle w:val="Emphasis"/>
          <w:rFonts w:ascii="Arial" w:hAnsi="Arial" w:cs="Arial"/>
          <w:b/>
          <w:i w:val="0"/>
          <w:color w:val="0C2435"/>
          <w:sz w:val="22"/>
          <w:szCs w:val="22"/>
        </w:rPr>
        <w:t xml:space="preserve"> </w:t>
      </w:r>
      <w:r w:rsidR="00F90E95">
        <w:rPr>
          <w:rFonts w:ascii="Arial" w:hAnsi="Arial" w:cs="Arial"/>
          <w:b/>
          <w:bCs/>
          <w:sz w:val="22"/>
          <w:szCs w:val="22"/>
        </w:rPr>
        <w:t>No purchase is necessary.</w:t>
      </w:r>
      <w:r w:rsidR="00F90E95" w:rsidRPr="00F90E95">
        <w:rPr>
          <w:rFonts w:ascii="Arial" w:hAnsi="Arial" w:cs="Arial"/>
          <w:b/>
          <w:bCs/>
          <w:sz w:val="22"/>
          <w:szCs w:val="22"/>
        </w:rPr>
        <w:t xml:space="preserve"> </w:t>
      </w:r>
      <w:r w:rsidR="006644D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FC41A8F" w14:textId="40A8677F" w:rsidR="00DC0186" w:rsidRDefault="00AD1275" w:rsidP="00AD1275">
      <w:pPr>
        <w:pStyle w:val="NormalWeb"/>
        <w:ind w:left="720" w:right="720"/>
        <w:rPr>
          <w:rStyle w:val="Emphasis"/>
          <w:rFonts w:ascii="Arial" w:hAnsi="Arial" w:cs="Arial"/>
          <w:i w:val="0"/>
          <w:sz w:val="22"/>
          <w:szCs w:val="22"/>
        </w:rPr>
      </w:pPr>
      <w:r w:rsidRPr="00C87C6C">
        <w:rPr>
          <w:rStyle w:val="Emphasis"/>
          <w:rFonts w:ascii="Arial" w:hAnsi="Arial" w:cs="Arial"/>
          <w:b/>
          <w:i w:val="0"/>
          <w:sz w:val="22"/>
          <w:szCs w:val="22"/>
        </w:rPr>
        <w:t xml:space="preserve">2. </w:t>
      </w:r>
      <w:r w:rsidR="00301381" w:rsidRPr="00C87C6C">
        <w:rPr>
          <w:rStyle w:val="Emphasis"/>
          <w:rFonts w:ascii="Arial" w:hAnsi="Arial" w:cs="Arial"/>
          <w:b/>
          <w:i w:val="0"/>
          <w:sz w:val="22"/>
          <w:szCs w:val="22"/>
        </w:rPr>
        <w:t>ELIGIBILITY</w:t>
      </w:r>
      <w:r w:rsidR="00FC356B" w:rsidRPr="00C87C6C">
        <w:rPr>
          <w:rStyle w:val="Emphasis"/>
          <w:rFonts w:ascii="Arial" w:hAnsi="Arial" w:cs="Arial"/>
          <w:b/>
          <w:i w:val="0"/>
          <w:sz w:val="22"/>
          <w:szCs w:val="22"/>
        </w:rPr>
        <w:t xml:space="preserve"> </w:t>
      </w:r>
      <w:r w:rsidR="00FC356B" w:rsidRPr="00DA5166">
        <w:rPr>
          <w:rStyle w:val="Emphasis"/>
          <w:rFonts w:ascii="Arial" w:hAnsi="Arial" w:cs="Arial"/>
          <w:b/>
          <w:i w:val="0"/>
          <w:sz w:val="22"/>
          <w:szCs w:val="22"/>
        </w:rPr>
        <w:t>–</w:t>
      </w:r>
      <w:r w:rsidR="00F90E95" w:rsidRPr="00DA5166">
        <w:rPr>
          <w:rStyle w:val="Emphasis"/>
          <w:rFonts w:ascii="Arial" w:hAnsi="Arial" w:cs="Arial"/>
          <w:b/>
          <w:i w:val="0"/>
          <w:sz w:val="22"/>
          <w:szCs w:val="22"/>
        </w:rPr>
        <w:t xml:space="preserve"> </w:t>
      </w:r>
      <w:r w:rsidR="00F90E95" w:rsidRPr="00DA5166">
        <w:rPr>
          <w:rFonts w:ascii="Arial" w:hAnsi="Arial" w:cs="Arial"/>
          <w:sz w:val="22"/>
          <w:szCs w:val="22"/>
        </w:rPr>
        <w:t xml:space="preserve">Participation </w:t>
      </w:r>
      <w:r w:rsidR="004F0910">
        <w:rPr>
          <w:rFonts w:ascii="Arial" w:hAnsi="Arial" w:cs="Arial"/>
          <w:sz w:val="22"/>
          <w:szCs w:val="22"/>
        </w:rPr>
        <w:t xml:space="preserve">in the “Get MORE Festive” promotion (“the Campaign”) </w:t>
      </w:r>
      <w:r w:rsidR="00F90E95" w:rsidRPr="00DA5166">
        <w:rPr>
          <w:rFonts w:ascii="Arial" w:hAnsi="Arial" w:cs="Arial"/>
          <w:sz w:val="22"/>
          <w:szCs w:val="22"/>
        </w:rPr>
        <w:t>is limited to eligible persons wh</w:t>
      </w:r>
      <w:r w:rsidR="009450DD">
        <w:rPr>
          <w:rFonts w:ascii="Arial" w:hAnsi="Arial" w:cs="Arial"/>
          <w:sz w:val="22"/>
          <w:szCs w:val="22"/>
        </w:rPr>
        <w:t>o are 18 years or older and Michigan</w:t>
      </w:r>
      <w:r w:rsidR="00F90E95" w:rsidRPr="00DA5166">
        <w:rPr>
          <w:rFonts w:ascii="Arial" w:hAnsi="Arial" w:cs="Arial"/>
          <w:sz w:val="22"/>
          <w:szCs w:val="22"/>
        </w:rPr>
        <w:t xml:space="preserve"> residents.  By submitting any entry you agree to be bound by these Official Rules.  The </w:t>
      </w:r>
      <w:r w:rsidR="004F0910">
        <w:rPr>
          <w:rFonts w:ascii="Arial" w:hAnsi="Arial" w:cs="Arial"/>
          <w:sz w:val="22"/>
          <w:szCs w:val="22"/>
        </w:rPr>
        <w:t>Campaign</w:t>
      </w:r>
      <w:r w:rsidR="00F90E95" w:rsidRPr="00DA5166">
        <w:rPr>
          <w:rFonts w:ascii="Arial" w:hAnsi="Arial" w:cs="Arial"/>
          <w:sz w:val="22"/>
          <w:szCs w:val="22"/>
        </w:rPr>
        <w:t xml:space="preserve"> period begins on </w:t>
      </w:r>
      <w:r w:rsidR="007F3EE0">
        <w:rPr>
          <w:rFonts w:ascii="Arial" w:hAnsi="Arial" w:cs="Arial"/>
          <w:sz w:val="22"/>
          <w:szCs w:val="22"/>
        </w:rPr>
        <w:t>October</w:t>
      </w:r>
      <w:r w:rsidR="006B5E51">
        <w:rPr>
          <w:rFonts w:ascii="Arial" w:hAnsi="Arial" w:cs="Arial"/>
          <w:sz w:val="22"/>
          <w:szCs w:val="22"/>
        </w:rPr>
        <w:t xml:space="preserve"> 1</w:t>
      </w:r>
      <w:r w:rsidR="007D6269">
        <w:rPr>
          <w:rFonts w:ascii="Arial" w:hAnsi="Arial" w:cs="Arial"/>
          <w:sz w:val="22"/>
          <w:szCs w:val="22"/>
        </w:rPr>
        <w:t>1</w:t>
      </w:r>
      <w:r w:rsidR="000662AB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0662AB">
        <w:rPr>
          <w:rFonts w:ascii="Arial" w:hAnsi="Arial" w:cs="Arial"/>
          <w:sz w:val="22"/>
          <w:szCs w:val="22"/>
        </w:rPr>
        <w:t>20</w:t>
      </w:r>
      <w:r w:rsidR="007F3EE0">
        <w:rPr>
          <w:rFonts w:ascii="Arial" w:hAnsi="Arial" w:cs="Arial"/>
          <w:sz w:val="22"/>
          <w:szCs w:val="22"/>
        </w:rPr>
        <w:t>22</w:t>
      </w:r>
      <w:proofErr w:type="gramEnd"/>
      <w:r w:rsidR="009B2AC2">
        <w:rPr>
          <w:rFonts w:ascii="Arial" w:hAnsi="Arial" w:cs="Arial"/>
          <w:sz w:val="22"/>
          <w:szCs w:val="22"/>
        </w:rPr>
        <w:t xml:space="preserve"> at 12:00 a.m. EST</w:t>
      </w:r>
      <w:r w:rsidR="00F90E95" w:rsidRPr="00DA5166">
        <w:rPr>
          <w:rFonts w:ascii="Arial" w:hAnsi="Arial" w:cs="Arial"/>
          <w:sz w:val="22"/>
          <w:szCs w:val="22"/>
        </w:rPr>
        <w:t xml:space="preserve">, and ends on </w:t>
      </w:r>
      <w:r w:rsidR="007F3EE0">
        <w:rPr>
          <w:rFonts w:ascii="Arial" w:hAnsi="Arial" w:cs="Arial"/>
          <w:sz w:val="22"/>
          <w:szCs w:val="22"/>
        </w:rPr>
        <w:t>December</w:t>
      </w:r>
      <w:r w:rsidR="006644DB">
        <w:rPr>
          <w:rFonts w:ascii="Arial" w:hAnsi="Arial" w:cs="Arial"/>
          <w:sz w:val="22"/>
          <w:szCs w:val="22"/>
        </w:rPr>
        <w:t xml:space="preserve"> </w:t>
      </w:r>
      <w:r w:rsidR="007F3EE0">
        <w:rPr>
          <w:rFonts w:ascii="Arial" w:hAnsi="Arial" w:cs="Arial"/>
          <w:sz w:val="22"/>
          <w:szCs w:val="22"/>
        </w:rPr>
        <w:t>15</w:t>
      </w:r>
      <w:r w:rsidR="000662AB">
        <w:rPr>
          <w:rFonts w:ascii="Arial" w:hAnsi="Arial" w:cs="Arial"/>
          <w:sz w:val="22"/>
          <w:szCs w:val="22"/>
        </w:rPr>
        <w:t>, 20</w:t>
      </w:r>
      <w:r w:rsidR="006644DB">
        <w:rPr>
          <w:rFonts w:ascii="Arial" w:hAnsi="Arial" w:cs="Arial"/>
          <w:sz w:val="22"/>
          <w:szCs w:val="22"/>
        </w:rPr>
        <w:t>2</w:t>
      </w:r>
      <w:r w:rsidR="007F3EE0">
        <w:rPr>
          <w:rFonts w:ascii="Arial" w:hAnsi="Arial" w:cs="Arial"/>
          <w:sz w:val="22"/>
          <w:szCs w:val="22"/>
        </w:rPr>
        <w:t>2</w:t>
      </w:r>
      <w:r w:rsidR="009B2AC2">
        <w:rPr>
          <w:rFonts w:ascii="Arial" w:hAnsi="Arial" w:cs="Arial"/>
          <w:sz w:val="22"/>
          <w:szCs w:val="22"/>
        </w:rPr>
        <w:t xml:space="preserve"> at 12:00 a.m. EST</w:t>
      </w:r>
      <w:r w:rsidR="00F90E95" w:rsidRPr="00DA5166">
        <w:rPr>
          <w:rFonts w:ascii="Arial" w:hAnsi="Arial" w:cs="Arial"/>
          <w:sz w:val="22"/>
          <w:szCs w:val="22"/>
        </w:rPr>
        <w:t xml:space="preserve">, and applies to entries actually received by </w:t>
      </w:r>
      <w:r w:rsidR="009B2AC2">
        <w:rPr>
          <w:rFonts w:ascii="Arial" w:hAnsi="Arial" w:cs="Arial"/>
          <w:sz w:val="22"/>
          <w:szCs w:val="22"/>
        </w:rPr>
        <w:t>Arbor Financial Credit Union (“</w:t>
      </w:r>
      <w:r w:rsidR="00F90E95" w:rsidRPr="00DA5166">
        <w:rPr>
          <w:rFonts w:ascii="Arial" w:hAnsi="Arial" w:cs="Arial"/>
          <w:sz w:val="22"/>
          <w:szCs w:val="22"/>
        </w:rPr>
        <w:t>the</w:t>
      </w:r>
      <w:r w:rsidR="009B2AC2">
        <w:rPr>
          <w:rFonts w:ascii="Arial" w:hAnsi="Arial" w:cs="Arial"/>
          <w:sz w:val="22"/>
          <w:szCs w:val="22"/>
        </w:rPr>
        <w:t xml:space="preserve"> </w:t>
      </w:r>
      <w:r w:rsidR="00F90E95" w:rsidRPr="00DA5166">
        <w:rPr>
          <w:rFonts w:ascii="Arial" w:hAnsi="Arial" w:cs="Arial"/>
          <w:sz w:val="22"/>
          <w:szCs w:val="22"/>
        </w:rPr>
        <w:t>Credit Union</w:t>
      </w:r>
      <w:r w:rsidR="009B2AC2">
        <w:rPr>
          <w:rFonts w:ascii="Arial" w:hAnsi="Arial" w:cs="Arial"/>
          <w:sz w:val="22"/>
          <w:szCs w:val="22"/>
        </w:rPr>
        <w:t>”)</w:t>
      </w:r>
      <w:r w:rsidR="00F90E95" w:rsidRPr="00DA5166">
        <w:rPr>
          <w:rFonts w:ascii="Arial" w:hAnsi="Arial" w:cs="Arial"/>
          <w:sz w:val="22"/>
          <w:szCs w:val="22"/>
        </w:rPr>
        <w:t xml:space="preserve"> during this period.  All winners will be notified by the Credit Union.  If any prize is unclaimed, an al</w:t>
      </w:r>
      <w:r w:rsidR="007517E9">
        <w:rPr>
          <w:rFonts w:ascii="Arial" w:hAnsi="Arial" w:cs="Arial"/>
          <w:sz w:val="22"/>
          <w:szCs w:val="22"/>
        </w:rPr>
        <w:t xml:space="preserve">ternate winner </w:t>
      </w:r>
      <w:r w:rsidR="004F0910">
        <w:rPr>
          <w:rFonts w:ascii="Arial" w:hAnsi="Arial" w:cs="Arial"/>
          <w:sz w:val="22"/>
          <w:szCs w:val="22"/>
        </w:rPr>
        <w:t>may</w:t>
      </w:r>
      <w:r w:rsidR="007517E9">
        <w:rPr>
          <w:rFonts w:ascii="Arial" w:hAnsi="Arial" w:cs="Arial"/>
          <w:sz w:val="22"/>
          <w:szCs w:val="22"/>
        </w:rPr>
        <w:t xml:space="preserve"> be chosen. </w:t>
      </w:r>
      <w:r w:rsidR="00FC356B" w:rsidRPr="00DA5166">
        <w:rPr>
          <w:rStyle w:val="Emphasis"/>
          <w:rFonts w:ascii="Arial" w:hAnsi="Arial" w:cs="Arial"/>
          <w:i w:val="0"/>
          <w:sz w:val="22"/>
          <w:szCs w:val="22"/>
        </w:rPr>
        <w:t xml:space="preserve">Employees, officers, directors of </w:t>
      </w:r>
      <w:r w:rsidR="009B2AC2">
        <w:rPr>
          <w:rStyle w:val="Emphasis"/>
          <w:rFonts w:ascii="Arial" w:hAnsi="Arial" w:cs="Arial"/>
          <w:i w:val="0"/>
          <w:sz w:val="22"/>
          <w:szCs w:val="22"/>
        </w:rPr>
        <w:t>the Credit Union</w:t>
      </w:r>
      <w:r w:rsidR="000662AB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="00FC356B" w:rsidRPr="00DA5166">
        <w:rPr>
          <w:rStyle w:val="Emphasis"/>
          <w:rFonts w:ascii="Arial" w:hAnsi="Arial" w:cs="Arial"/>
          <w:i w:val="0"/>
          <w:sz w:val="22"/>
          <w:szCs w:val="22"/>
        </w:rPr>
        <w:t xml:space="preserve">and immediate family members (spouse, parents, siblings, children and their spouses) and persons living in the same households of each of the above are ineligible. </w:t>
      </w:r>
    </w:p>
    <w:p w14:paraId="113BAEED" w14:textId="6A389738" w:rsidR="007517E9" w:rsidRDefault="007517E9" w:rsidP="009B2AC2">
      <w:pPr>
        <w:pStyle w:val="NormalWeb"/>
        <w:ind w:left="720" w:right="720"/>
        <w:rPr>
          <w:rFonts w:ascii="Arial" w:hAnsi="Arial" w:cs="Arial"/>
          <w:sz w:val="22"/>
          <w:szCs w:val="22"/>
        </w:rPr>
      </w:pPr>
      <w:r>
        <w:rPr>
          <w:rStyle w:val="Emphasis"/>
          <w:rFonts w:ascii="Arial" w:hAnsi="Arial" w:cs="Arial"/>
          <w:b/>
          <w:i w:val="0"/>
          <w:color w:val="0C2435"/>
          <w:sz w:val="22"/>
          <w:szCs w:val="22"/>
        </w:rPr>
        <w:t>3.</w:t>
      </w:r>
      <w:r>
        <w:rPr>
          <w:rStyle w:val="Emphasis"/>
          <w:rFonts w:ascii="Arial" w:hAnsi="Arial" w:cs="Arial"/>
          <w:b/>
          <w:i w:val="0"/>
          <w:sz w:val="22"/>
          <w:szCs w:val="22"/>
        </w:rPr>
        <w:t xml:space="preserve"> PRIZES – </w:t>
      </w:r>
      <w:r w:rsidRPr="007517E9">
        <w:rPr>
          <w:rFonts w:ascii="Arial" w:hAnsi="Arial" w:cs="Arial"/>
          <w:sz w:val="22"/>
          <w:szCs w:val="22"/>
        </w:rPr>
        <w:t xml:space="preserve">The Credit Union will award a total </w:t>
      </w:r>
      <w:r w:rsidR="006E1B74">
        <w:rPr>
          <w:rFonts w:ascii="Arial" w:hAnsi="Arial" w:cs="Arial"/>
          <w:sz w:val="22"/>
          <w:szCs w:val="22"/>
        </w:rPr>
        <w:t xml:space="preserve">of </w:t>
      </w:r>
      <w:r w:rsidR="007F3EE0">
        <w:rPr>
          <w:rFonts w:ascii="Arial" w:hAnsi="Arial" w:cs="Arial"/>
          <w:sz w:val="22"/>
          <w:szCs w:val="22"/>
        </w:rPr>
        <w:t>three</w:t>
      </w:r>
      <w:r w:rsidR="00764CB4">
        <w:rPr>
          <w:rFonts w:ascii="Arial" w:hAnsi="Arial" w:cs="Arial"/>
          <w:sz w:val="22"/>
          <w:szCs w:val="22"/>
        </w:rPr>
        <w:t xml:space="preserve"> </w:t>
      </w:r>
      <w:r w:rsidR="006E1B74">
        <w:rPr>
          <w:rFonts w:ascii="Arial" w:hAnsi="Arial" w:cs="Arial"/>
          <w:sz w:val="22"/>
          <w:szCs w:val="22"/>
        </w:rPr>
        <w:t>(</w:t>
      </w:r>
      <w:r w:rsidR="007F3EE0">
        <w:rPr>
          <w:rFonts w:ascii="Arial" w:hAnsi="Arial" w:cs="Arial"/>
          <w:sz w:val="22"/>
          <w:szCs w:val="22"/>
        </w:rPr>
        <w:t>3</w:t>
      </w:r>
      <w:r w:rsidR="006E1B74">
        <w:rPr>
          <w:rFonts w:ascii="Arial" w:hAnsi="Arial" w:cs="Arial"/>
          <w:sz w:val="22"/>
          <w:szCs w:val="22"/>
        </w:rPr>
        <w:t>)</w:t>
      </w:r>
      <w:r w:rsidR="004F0910">
        <w:rPr>
          <w:rFonts w:ascii="Arial" w:hAnsi="Arial" w:cs="Arial"/>
          <w:sz w:val="22"/>
          <w:szCs w:val="22"/>
        </w:rPr>
        <w:t xml:space="preserve"> $100 </w:t>
      </w:r>
      <w:r w:rsidR="00E414B1">
        <w:rPr>
          <w:rFonts w:ascii="Arial" w:hAnsi="Arial" w:cs="Arial"/>
          <w:sz w:val="22"/>
          <w:szCs w:val="22"/>
        </w:rPr>
        <w:t xml:space="preserve">Visa </w:t>
      </w:r>
      <w:r w:rsidR="004F0910">
        <w:rPr>
          <w:rFonts w:ascii="Arial" w:hAnsi="Arial" w:cs="Arial"/>
          <w:sz w:val="22"/>
          <w:szCs w:val="22"/>
        </w:rPr>
        <w:t>g</w:t>
      </w:r>
      <w:r w:rsidR="00E414B1">
        <w:rPr>
          <w:rFonts w:ascii="Arial" w:hAnsi="Arial" w:cs="Arial"/>
          <w:sz w:val="22"/>
          <w:szCs w:val="22"/>
        </w:rPr>
        <w:t xml:space="preserve">ift </w:t>
      </w:r>
      <w:r w:rsidR="004F0910">
        <w:rPr>
          <w:rFonts w:ascii="Arial" w:hAnsi="Arial" w:cs="Arial"/>
          <w:sz w:val="22"/>
          <w:szCs w:val="22"/>
        </w:rPr>
        <w:t>c</w:t>
      </w:r>
      <w:r w:rsidR="00AB3273">
        <w:rPr>
          <w:rFonts w:ascii="Arial" w:hAnsi="Arial" w:cs="Arial"/>
          <w:sz w:val="22"/>
          <w:szCs w:val="22"/>
        </w:rPr>
        <w:t>ard</w:t>
      </w:r>
      <w:r w:rsidR="006644DB">
        <w:rPr>
          <w:rFonts w:ascii="Arial" w:hAnsi="Arial" w:cs="Arial"/>
          <w:sz w:val="22"/>
          <w:szCs w:val="22"/>
        </w:rPr>
        <w:t xml:space="preserve"> prizes</w:t>
      </w:r>
      <w:r w:rsidR="00002098">
        <w:rPr>
          <w:rFonts w:ascii="Arial" w:hAnsi="Arial" w:cs="Arial"/>
          <w:sz w:val="22"/>
          <w:szCs w:val="22"/>
        </w:rPr>
        <w:t xml:space="preserve">. </w:t>
      </w:r>
      <w:r w:rsidR="004F0910">
        <w:rPr>
          <w:rFonts w:ascii="Arial" w:hAnsi="Arial" w:cs="Arial"/>
          <w:sz w:val="22"/>
          <w:szCs w:val="22"/>
        </w:rPr>
        <w:t xml:space="preserve">Each winner </w:t>
      </w:r>
      <w:r w:rsidR="009B2AC2">
        <w:rPr>
          <w:rFonts w:ascii="Arial" w:hAnsi="Arial" w:cs="Arial"/>
          <w:sz w:val="22"/>
          <w:szCs w:val="22"/>
        </w:rPr>
        <w:t xml:space="preserve">will also </w:t>
      </w:r>
      <w:r w:rsidR="00002098">
        <w:rPr>
          <w:rFonts w:ascii="Arial" w:hAnsi="Arial" w:cs="Arial"/>
          <w:sz w:val="22"/>
          <w:szCs w:val="22"/>
        </w:rPr>
        <w:t xml:space="preserve">select </w:t>
      </w:r>
      <w:r w:rsidR="009B2AC2">
        <w:rPr>
          <w:rFonts w:ascii="Arial" w:hAnsi="Arial" w:cs="Arial"/>
          <w:sz w:val="22"/>
          <w:szCs w:val="22"/>
        </w:rPr>
        <w:t>their</w:t>
      </w:r>
      <w:r w:rsidR="006644DB">
        <w:rPr>
          <w:rFonts w:ascii="Arial" w:hAnsi="Arial" w:cs="Arial"/>
          <w:sz w:val="22"/>
          <w:szCs w:val="22"/>
        </w:rPr>
        <w:t xml:space="preserve"> choice of a Michigan based non-profit </w:t>
      </w:r>
      <w:r w:rsidR="00C87C6C">
        <w:rPr>
          <w:rFonts w:ascii="Arial" w:hAnsi="Arial" w:cs="Arial"/>
          <w:sz w:val="22"/>
          <w:szCs w:val="22"/>
        </w:rPr>
        <w:t xml:space="preserve">organization </w:t>
      </w:r>
      <w:r w:rsidR="006644DB">
        <w:rPr>
          <w:rFonts w:ascii="Arial" w:hAnsi="Arial" w:cs="Arial"/>
          <w:sz w:val="22"/>
          <w:szCs w:val="22"/>
        </w:rPr>
        <w:t>or school</w:t>
      </w:r>
      <w:r w:rsidR="009B2AC2">
        <w:rPr>
          <w:rFonts w:ascii="Arial" w:hAnsi="Arial" w:cs="Arial"/>
          <w:sz w:val="22"/>
          <w:szCs w:val="22"/>
        </w:rPr>
        <w:t xml:space="preserve"> for matching donation</w:t>
      </w:r>
      <w:r w:rsidR="006644DB">
        <w:rPr>
          <w:rFonts w:ascii="Arial" w:hAnsi="Arial" w:cs="Arial"/>
          <w:sz w:val="22"/>
          <w:szCs w:val="22"/>
        </w:rPr>
        <w:t>.</w:t>
      </w:r>
      <w:r w:rsidR="00C87C6C">
        <w:rPr>
          <w:rFonts w:ascii="Arial" w:hAnsi="Arial" w:cs="Arial"/>
          <w:sz w:val="22"/>
          <w:szCs w:val="22"/>
        </w:rPr>
        <w:t xml:space="preserve"> </w:t>
      </w:r>
    </w:p>
    <w:p w14:paraId="180E221A" w14:textId="3DC6DFF9" w:rsidR="00C87C6C" w:rsidRDefault="00B67858" w:rsidP="009B2AC2">
      <w:pPr>
        <w:pStyle w:val="NormalWeb"/>
        <w:ind w:left="720"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non-profit organization must be based within the geographic state of Michigan. Schools must be located within the geographic state of Michigan. </w:t>
      </w:r>
      <w:r w:rsidR="00C87C6C">
        <w:rPr>
          <w:rFonts w:ascii="Arial" w:hAnsi="Arial" w:cs="Arial"/>
          <w:sz w:val="22"/>
          <w:szCs w:val="22"/>
        </w:rPr>
        <w:t>The Credit Union retains the right to decline payment of the matching donation to any non-profit organization or school for any reason.</w:t>
      </w:r>
      <w:r>
        <w:rPr>
          <w:rFonts w:ascii="Arial" w:hAnsi="Arial" w:cs="Arial"/>
          <w:sz w:val="22"/>
          <w:szCs w:val="22"/>
        </w:rPr>
        <w:t xml:space="preserve"> In that event, an attempt to obtain an alternate choice will be made with the prize winner.</w:t>
      </w:r>
    </w:p>
    <w:p w14:paraId="39B27ECF" w14:textId="5CDB8B4B" w:rsidR="00A222AE" w:rsidRPr="00AE36C8" w:rsidRDefault="007517E9" w:rsidP="00AD1275">
      <w:pPr>
        <w:pStyle w:val="NormalWeb"/>
        <w:ind w:left="720" w:right="720"/>
        <w:rPr>
          <w:rFonts w:ascii="Arial" w:hAnsi="Arial" w:cs="Arial"/>
          <w:b/>
          <w:sz w:val="22"/>
          <w:szCs w:val="22"/>
        </w:rPr>
      </w:pPr>
      <w:r>
        <w:rPr>
          <w:rStyle w:val="Emphasis"/>
          <w:rFonts w:ascii="Arial" w:hAnsi="Arial" w:cs="Arial"/>
          <w:b/>
          <w:i w:val="0"/>
          <w:color w:val="0C2435"/>
          <w:sz w:val="22"/>
          <w:szCs w:val="22"/>
        </w:rPr>
        <w:t>4.</w:t>
      </w:r>
      <w:r>
        <w:rPr>
          <w:rStyle w:val="Emphasis"/>
          <w:rFonts w:ascii="Arial" w:hAnsi="Arial" w:cs="Arial"/>
          <w:b/>
          <w:i w:val="0"/>
          <w:sz w:val="22"/>
          <w:szCs w:val="22"/>
        </w:rPr>
        <w:t xml:space="preserve"> HOW TO ENTER </w:t>
      </w:r>
      <w:r w:rsidR="000409F0">
        <w:rPr>
          <w:rStyle w:val="Emphasis"/>
          <w:rFonts w:ascii="Arial" w:hAnsi="Arial" w:cs="Arial"/>
          <w:b/>
          <w:i w:val="0"/>
          <w:sz w:val="22"/>
          <w:szCs w:val="22"/>
        </w:rPr>
        <w:t>–</w:t>
      </w:r>
      <w:r w:rsidR="000409F0">
        <w:rPr>
          <w:rFonts w:ascii="Arial" w:hAnsi="Arial" w:cs="Arial"/>
          <w:sz w:val="22"/>
          <w:szCs w:val="22"/>
        </w:rPr>
        <w:t xml:space="preserve"> </w:t>
      </w:r>
      <w:r w:rsidR="000662AB">
        <w:rPr>
          <w:rFonts w:ascii="Arial" w:hAnsi="Arial" w:cs="Arial"/>
          <w:sz w:val="22"/>
          <w:szCs w:val="22"/>
        </w:rPr>
        <w:t xml:space="preserve">All members who finance an </w:t>
      </w:r>
      <w:r w:rsidR="006644DB">
        <w:rPr>
          <w:rFonts w:ascii="Arial" w:hAnsi="Arial" w:cs="Arial"/>
          <w:sz w:val="22"/>
          <w:szCs w:val="22"/>
        </w:rPr>
        <w:t xml:space="preserve">unsecured </w:t>
      </w:r>
      <w:r w:rsidR="007D6269">
        <w:rPr>
          <w:rFonts w:ascii="Arial" w:hAnsi="Arial" w:cs="Arial"/>
          <w:sz w:val="22"/>
          <w:szCs w:val="22"/>
        </w:rPr>
        <w:t xml:space="preserve">holiday </w:t>
      </w:r>
      <w:r w:rsidR="000662AB">
        <w:rPr>
          <w:rFonts w:ascii="Arial" w:hAnsi="Arial" w:cs="Arial"/>
          <w:sz w:val="22"/>
          <w:szCs w:val="22"/>
        </w:rPr>
        <w:t xml:space="preserve">loan with </w:t>
      </w:r>
      <w:r w:rsidR="00002098">
        <w:rPr>
          <w:rFonts w:ascii="Arial" w:hAnsi="Arial" w:cs="Arial"/>
          <w:sz w:val="22"/>
          <w:szCs w:val="22"/>
        </w:rPr>
        <w:t>the</w:t>
      </w:r>
      <w:r w:rsidR="000662AB">
        <w:rPr>
          <w:rFonts w:ascii="Arial" w:hAnsi="Arial" w:cs="Arial"/>
          <w:sz w:val="22"/>
          <w:szCs w:val="22"/>
        </w:rPr>
        <w:t xml:space="preserve"> </w:t>
      </w:r>
      <w:r w:rsidR="00002098">
        <w:rPr>
          <w:rFonts w:ascii="Arial" w:hAnsi="Arial" w:cs="Arial"/>
          <w:sz w:val="22"/>
          <w:szCs w:val="22"/>
        </w:rPr>
        <w:t>C</w:t>
      </w:r>
      <w:r w:rsidR="000662AB">
        <w:rPr>
          <w:rFonts w:ascii="Arial" w:hAnsi="Arial" w:cs="Arial"/>
          <w:sz w:val="22"/>
          <w:szCs w:val="22"/>
        </w:rPr>
        <w:t xml:space="preserve">redit </w:t>
      </w:r>
      <w:r w:rsidR="00002098">
        <w:rPr>
          <w:rFonts w:ascii="Arial" w:hAnsi="Arial" w:cs="Arial"/>
          <w:sz w:val="22"/>
          <w:szCs w:val="22"/>
        </w:rPr>
        <w:t>U</w:t>
      </w:r>
      <w:r w:rsidR="000662AB">
        <w:rPr>
          <w:rFonts w:ascii="Arial" w:hAnsi="Arial" w:cs="Arial"/>
          <w:sz w:val="22"/>
          <w:szCs w:val="22"/>
        </w:rPr>
        <w:t>nion</w:t>
      </w:r>
      <w:r w:rsidR="004F0910">
        <w:rPr>
          <w:rFonts w:ascii="Arial" w:hAnsi="Arial" w:cs="Arial"/>
          <w:sz w:val="22"/>
          <w:szCs w:val="22"/>
        </w:rPr>
        <w:t>,</w:t>
      </w:r>
      <w:r w:rsidR="000662AB">
        <w:rPr>
          <w:rFonts w:ascii="Arial" w:hAnsi="Arial" w:cs="Arial"/>
          <w:sz w:val="22"/>
          <w:szCs w:val="22"/>
        </w:rPr>
        <w:t xml:space="preserve"> </w:t>
      </w:r>
      <w:r w:rsidR="004F0910">
        <w:rPr>
          <w:rFonts w:ascii="Arial" w:hAnsi="Arial" w:cs="Arial"/>
          <w:sz w:val="22"/>
          <w:szCs w:val="22"/>
        </w:rPr>
        <w:t xml:space="preserve">during the promotional period, </w:t>
      </w:r>
      <w:r w:rsidR="000662AB">
        <w:rPr>
          <w:rFonts w:ascii="Arial" w:hAnsi="Arial" w:cs="Arial"/>
          <w:sz w:val="22"/>
          <w:szCs w:val="22"/>
        </w:rPr>
        <w:t>will be automatically entered to win. Internal refinances are eligible with the addition of a minimum of $</w:t>
      </w:r>
      <w:r w:rsidR="007F3EE0">
        <w:rPr>
          <w:rFonts w:ascii="Arial" w:hAnsi="Arial" w:cs="Arial"/>
          <w:sz w:val="22"/>
          <w:szCs w:val="22"/>
        </w:rPr>
        <w:t>1</w:t>
      </w:r>
      <w:r w:rsidR="000662AB">
        <w:rPr>
          <w:rFonts w:ascii="Arial" w:hAnsi="Arial" w:cs="Arial"/>
          <w:sz w:val="22"/>
          <w:szCs w:val="22"/>
        </w:rPr>
        <w:t xml:space="preserve">,000 to the loan. </w:t>
      </w:r>
      <w:r w:rsidR="00002098">
        <w:rPr>
          <w:rFonts w:ascii="Arial" w:hAnsi="Arial" w:cs="Arial"/>
          <w:sz w:val="22"/>
          <w:szCs w:val="22"/>
        </w:rPr>
        <w:t>Submissions</w:t>
      </w:r>
      <w:r w:rsidR="000662AB">
        <w:rPr>
          <w:rFonts w:ascii="Arial" w:hAnsi="Arial" w:cs="Arial"/>
          <w:sz w:val="22"/>
          <w:szCs w:val="22"/>
        </w:rPr>
        <w:t xml:space="preserve"> can also be entered by mailing a </w:t>
      </w:r>
      <w:r w:rsidR="00002098">
        <w:rPr>
          <w:rFonts w:ascii="Arial" w:hAnsi="Arial" w:cs="Arial"/>
          <w:sz w:val="22"/>
          <w:szCs w:val="22"/>
        </w:rPr>
        <w:t xml:space="preserve">3x5 postcard with their name, address, and telephone number </w:t>
      </w:r>
      <w:r w:rsidR="000662AB">
        <w:rPr>
          <w:rFonts w:ascii="Arial" w:hAnsi="Arial" w:cs="Arial"/>
          <w:sz w:val="22"/>
          <w:szCs w:val="22"/>
        </w:rPr>
        <w:t>to Arbor Financial Credit Union</w:t>
      </w:r>
      <w:r w:rsidR="00C87C6C">
        <w:rPr>
          <w:rFonts w:ascii="Arial" w:hAnsi="Arial" w:cs="Arial"/>
          <w:sz w:val="22"/>
          <w:szCs w:val="22"/>
        </w:rPr>
        <w:t>, Attn: Get MORE Festive promotion,</w:t>
      </w:r>
      <w:r w:rsidR="00002098">
        <w:rPr>
          <w:rFonts w:ascii="Arial" w:hAnsi="Arial" w:cs="Arial"/>
          <w:sz w:val="22"/>
          <w:szCs w:val="22"/>
        </w:rPr>
        <w:t xml:space="preserve"> </w:t>
      </w:r>
      <w:r w:rsidR="000409F0">
        <w:rPr>
          <w:rFonts w:ascii="Arial" w:hAnsi="Arial" w:cs="Arial"/>
          <w:sz w:val="22"/>
          <w:szCs w:val="22"/>
        </w:rPr>
        <w:t>1551 South 9</w:t>
      </w:r>
      <w:r w:rsidR="000409F0" w:rsidRPr="000409F0">
        <w:rPr>
          <w:rFonts w:ascii="Arial" w:hAnsi="Arial" w:cs="Arial"/>
          <w:sz w:val="22"/>
          <w:szCs w:val="22"/>
          <w:vertAlign w:val="superscript"/>
        </w:rPr>
        <w:t>th</w:t>
      </w:r>
      <w:r w:rsidR="000409F0">
        <w:rPr>
          <w:rFonts w:ascii="Arial" w:hAnsi="Arial" w:cs="Arial"/>
          <w:sz w:val="22"/>
          <w:szCs w:val="22"/>
        </w:rPr>
        <w:t xml:space="preserve"> Street, Kalamazoo MI 49009. One entry per </w:t>
      </w:r>
      <w:r w:rsidR="00002098">
        <w:rPr>
          <w:rFonts w:ascii="Arial" w:hAnsi="Arial" w:cs="Arial"/>
          <w:sz w:val="22"/>
          <w:szCs w:val="22"/>
        </w:rPr>
        <w:t>submission</w:t>
      </w:r>
      <w:r w:rsidR="000409F0">
        <w:rPr>
          <w:rFonts w:ascii="Arial" w:hAnsi="Arial" w:cs="Arial"/>
          <w:sz w:val="22"/>
          <w:szCs w:val="22"/>
        </w:rPr>
        <w:t>,</w:t>
      </w:r>
      <w:r w:rsidRPr="007517E9">
        <w:rPr>
          <w:rFonts w:ascii="Arial" w:hAnsi="Arial" w:cs="Arial"/>
          <w:sz w:val="22"/>
          <w:szCs w:val="22"/>
        </w:rPr>
        <w:t xml:space="preserve"> no photocopied or mechanically reproduced entries accepted</w:t>
      </w:r>
      <w:r w:rsidR="000409F0">
        <w:rPr>
          <w:rFonts w:ascii="Arial" w:hAnsi="Arial" w:cs="Arial"/>
          <w:sz w:val="22"/>
          <w:szCs w:val="22"/>
        </w:rPr>
        <w:t>,</w:t>
      </w:r>
      <w:r w:rsidRPr="007517E9">
        <w:rPr>
          <w:rFonts w:ascii="Arial" w:hAnsi="Arial" w:cs="Arial"/>
          <w:sz w:val="22"/>
          <w:szCs w:val="22"/>
        </w:rPr>
        <w:t xml:space="preserve"> and the Credit Union is not responsible for lost, late, misdelivered, incomplete or postage-due entries.</w:t>
      </w:r>
      <w:r w:rsidR="00897E38">
        <w:rPr>
          <w:rFonts w:ascii="Arial" w:hAnsi="Arial" w:cs="Arial"/>
          <w:sz w:val="22"/>
          <w:szCs w:val="22"/>
        </w:rPr>
        <w:t xml:space="preserve"> </w:t>
      </w:r>
      <w:r w:rsidR="00002098">
        <w:rPr>
          <w:rFonts w:ascii="Arial" w:hAnsi="Arial" w:cs="Arial"/>
          <w:sz w:val="22"/>
          <w:szCs w:val="22"/>
        </w:rPr>
        <w:t xml:space="preserve">Entries must be received by 12:00 a.m. EST </w:t>
      </w:r>
      <w:r w:rsidR="007F3EE0">
        <w:rPr>
          <w:rFonts w:ascii="Arial" w:hAnsi="Arial" w:cs="Arial"/>
          <w:sz w:val="22"/>
          <w:szCs w:val="22"/>
        </w:rPr>
        <w:t>December</w:t>
      </w:r>
      <w:r w:rsidR="00002098">
        <w:rPr>
          <w:rFonts w:ascii="Arial" w:hAnsi="Arial" w:cs="Arial"/>
          <w:sz w:val="22"/>
          <w:szCs w:val="22"/>
        </w:rPr>
        <w:t xml:space="preserve"> </w:t>
      </w:r>
      <w:r w:rsidR="007F3EE0">
        <w:rPr>
          <w:rFonts w:ascii="Arial" w:hAnsi="Arial" w:cs="Arial"/>
          <w:sz w:val="22"/>
          <w:szCs w:val="22"/>
        </w:rPr>
        <w:t>15</w:t>
      </w:r>
      <w:r w:rsidR="00002098">
        <w:rPr>
          <w:rFonts w:ascii="Arial" w:hAnsi="Arial" w:cs="Arial"/>
          <w:sz w:val="22"/>
          <w:szCs w:val="22"/>
        </w:rPr>
        <w:t>, 202</w:t>
      </w:r>
      <w:r w:rsidR="007F3EE0">
        <w:rPr>
          <w:rFonts w:ascii="Arial" w:hAnsi="Arial" w:cs="Arial"/>
          <w:sz w:val="22"/>
          <w:szCs w:val="22"/>
        </w:rPr>
        <w:t>2</w:t>
      </w:r>
      <w:r w:rsidR="00002098">
        <w:rPr>
          <w:rFonts w:ascii="Arial" w:hAnsi="Arial" w:cs="Arial"/>
          <w:sz w:val="22"/>
          <w:szCs w:val="22"/>
        </w:rPr>
        <w:t xml:space="preserve">. </w:t>
      </w:r>
      <w:r w:rsidR="00AE36C8" w:rsidRPr="00AE36C8">
        <w:rPr>
          <w:rFonts w:ascii="Arial" w:hAnsi="Arial" w:cs="Arial"/>
          <w:b/>
          <w:sz w:val="22"/>
          <w:szCs w:val="22"/>
        </w:rPr>
        <w:t>One entry per person.</w:t>
      </w:r>
    </w:p>
    <w:p w14:paraId="0FB79455" w14:textId="430019C5" w:rsidR="002A5CDA" w:rsidRPr="00AE36C8" w:rsidRDefault="002A5CDA" w:rsidP="00AD1275">
      <w:pPr>
        <w:pStyle w:val="NormalWeb"/>
        <w:ind w:left="720" w:right="720"/>
        <w:rPr>
          <w:rFonts w:ascii="Arial" w:hAnsi="Arial" w:cs="Arial"/>
          <w:sz w:val="22"/>
          <w:szCs w:val="22"/>
        </w:rPr>
      </w:pPr>
      <w:r w:rsidRPr="00C87C6C">
        <w:rPr>
          <w:rStyle w:val="Emphasis"/>
          <w:rFonts w:ascii="Arial" w:hAnsi="Arial" w:cs="Arial"/>
          <w:b/>
          <w:i w:val="0"/>
          <w:sz w:val="22"/>
          <w:szCs w:val="22"/>
        </w:rPr>
        <w:t>5</w:t>
      </w:r>
      <w:r w:rsidR="00AD1275" w:rsidRPr="00C87C6C">
        <w:rPr>
          <w:rStyle w:val="Emphasis"/>
          <w:rFonts w:ascii="Arial" w:hAnsi="Arial" w:cs="Arial"/>
          <w:b/>
          <w:i w:val="0"/>
          <w:sz w:val="22"/>
          <w:szCs w:val="22"/>
        </w:rPr>
        <w:t xml:space="preserve">. </w:t>
      </w:r>
      <w:r w:rsidR="00946986" w:rsidRPr="00C87C6C">
        <w:rPr>
          <w:rStyle w:val="Emphasis"/>
          <w:rFonts w:ascii="Arial" w:hAnsi="Arial" w:cs="Arial"/>
          <w:b/>
          <w:i w:val="0"/>
          <w:sz w:val="22"/>
          <w:szCs w:val="22"/>
        </w:rPr>
        <w:t xml:space="preserve">WINNER SELECTIONS – </w:t>
      </w:r>
      <w:r w:rsidR="00DC0186" w:rsidRPr="00DC0186">
        <w:rPr>
          <w:rStyle w:val="Emphasis"/>
          <w:rFonts w:ascii="Arial" w:hAnsi="Arial" w:cs="Arial"/>
          <w:i w:val="0"/>
          <w:color w:val="0C2435"/>
          <w:sz w:val="22"/>
          <w:szCs w:val="22"/>
        </w:rPr>
        <w:t>O</w:t>
      </w:r>
      <w:r w:rsidR="00DC0186" w:rsidRPr="00AE36C8">
        <w:rPr>
          <w:rStyle w:val="Emphasis"/>
          <w:rFonts w:ascii="Arial" w:hAnsi="Arial" w:cs="Arial"/>
          <w:i w:val="0"/>
          <w:sz w:val="22"/>
          <w:szCs w:val="22"/>
        </w:rPr>
        <w:t>n</w:t>
      </w:r>
      <w:r w:rsidR="007517E9" w:rsidRPr="00AE36C8">
        <w:rPr>
          <w:rStyle w:val="Emphasis"/>
          <w:rFonts w:ascii="Arial" w:hAnsi="Arial" w:cs="Arial"/>
          <w:i w:val="0"/>
          <w:sz w:val="22"/>
          <w:szCs w:val="22"/>
        </w:rPr>
        <w:t>e</w:t>
      </w:r>
      <w:r w:rsidRPr="00AE36C8">
        <w:rPr>
          <w:rStyle w:val="Emphasis"/>
          <w:rFonts w:ascii="Arial" w:hAnsi="Arial" w:cs="Arial"/>
          <w:i w:val="0"/>
          <w:sz w:val="22"/>
          <w:szCs w:val="22"/>
        </w:rPr>
        <w:t xml:space="preserve"> winner will be selected on </w:t>
      </w:r>
      <w:r w:rsidR="006644DB">
        <w:rPr>
          <w:rStyle w:val="Emphasis"/>
          <w:rFonts w:ascii="Arial" w:hAnsi="Arial" w:cs="Arial"/>
          <w:i w:val="0"/>
          <w:sz w:val="22"/>
          <w:szCs w:val="22"/>
        </w:rPr>
        <w:t xml:space="preserve">or about </w:t>
      </w:r>
      <w:r w:rsidR="00DB4ED6">
        <w:rPr>
          <w:rStyle w:val="Emphasis"/>
          <w:rFonts w:ascii="Arial" w:hAnsi="Arial" w:cs="Arial"/>
          <w:i w:val="0"/>
          <w:sz w:val="22"/>
          <w:szCs w:val="22"/>
        </w:rPr>
        <w:t xml:space="preserve">October </w:t>
      </w:r>
      <w:r w:rsidR="007D6269">
        <w:rPr>
          <w:rStyle w:val="Emphasis"/>
          <w:rFonts w:ascii="Arial" w:hAnsi="Arial" w:cs="Arial"/>
          <w:i w:val="0"/>
          <w:sz w:val="22"/>
          <w:szCs w:val="22"/>
        </w:rPr>
        <w:t>21</w:t>
      </w:r>
      <w:r w:rsidR="00DB4ED6">
        <w:rPr>
          <w:rStyle w:val="Emphasis"/>
          <w:rFonts w:ascii="Arial" w:hAnsi="Arial" w:cs="Arial"/>
          <w:i w:val="0"/>
          <w:sz w:val="22"/>
          <w:szCs w:val="22"/>
        </w:rPr>
        <w:t xml:space="preserve">, 2022, </w:t>
      </w:r>
      <w:r w:rsidR="00764CB4">
        <w:rPr>
          <w:rStyle w:val="Emphasis"/>
          <w:rFonts w:ascii="Arial" w:hAnsi="Arial" w:cs="Arial"/>
          <w:i w:val="0"/>
          <w:sz w:val="22"/>
          <w:szCs w:val="22"/>
        </w:rPr>
        <w:t xml:space="preserve">November </w:t>
      </w:r>
      <w:r w:rsidR="00DB4ED6">
        <w:rPr>
          <w:rStyle w:val="Emphasis"/>
          <w:rFonts w:ascii="Arial" w:hAnsi="Arial" w:cs="Arial"/>
          <w:i w:val="0"/>
          <w:sz w:val="22"/>
          <w:szCs w:val="22"/>
        </w:rPr>
        <w:t>15</w:t>
      </w:r>
      <w:r w:rsidR="00764CB4" w:rsidRPr="00AE36C8">
        <w:rPr>
          <w:rStyle w:val="Emphasis"/>
          <w:rFonts w:ascii="Arial" w:hAnsi="Arial" w:cs="Arial"/>
          <w:i w:val="0"/>
          <w:sz w:val="22"/>
          <w:szCs w:val="22"/>
        </w:rPr>
        <w:t>, 20</w:t>
      </w:r>
      <w:r w:rsidR="00DB4ED6">
        <w:rPr>
          <w:rStyle w:val="Emphasis"/>
          <w:rFonts w:ascii="Arial" w:hAnsi="Arial" w:cs="Arial"/>
          <w:i w:val="0"/>
          <w:sz w:val="22"/>
          <w:szCs w:val="22"/>
        </w:rPr>
        <w:t>22</w:t>
      </w:r>
      <w:r w:rsidR="00764CB4">
        <w:rPr>
          <w:rStyle w:val="Emphasis"/>
          <w:rFonts w:ascii="Arial" w:hAnsi="Arial" w:cs="Arial"/>
          <w:i w:val="0"/>
          <w:sz w:val="22"/>
          <w:szCs w:val="22"/>
        </w:rPr>
        <w:t xml:space="preserve">, </w:t>
      </w:r>
      <w:r w:rsidR="00DB4ED6">
        <w:rPr>
          <w:rStyle w:val="Emphasis"/>
          <w:rFonts w:ascii="Arial" w:hAnsi="Arial" w:cs="Arial"/>
          <w:i w:val="0"/>
          <w:sz w:val="22"/>
          <w:szCs w:val="22"/>
        </w:rPr>
        <w:t xml:space="preserve">and </w:t>
      </w:r>
      <w:r w:rsidR="00764CB4">
        <w:rPr>
          <w:rStyle w:val="Emphasis"/>
          <w:rFonts w:ascii="Arial" w:hAnsi="Arial" w:cs="Arial"/>
          <w:i w:val="0"/>
          <w:sz w:val="22"/>
          <w:szCs w:val="22"/>
        </w:rPr>
        <w:t xml:space="preserve">December </w:t>
      </w:r>
      <w:r w:rsidR="00DB4ED6">
        <w:rPr>
          <w:rStyle w:val="Emphasis"/>
          <w:rFonts w:ascii="Arial" w:hAnsi="Arial" w:cs="Arial"/>
          <w:i w:val="0"/>
          <w:sz w:val="22"/>
          <w:szCs w:val="22"/>
        </w:rPr>
        <w:t>15</w:t>
      </w:r>
      <w:r w:rsidR="00764CB4">
        <w:rPr>
          <w:rStyle w:val="Emphasis"/>
          <w:rFonts w:ascii="Arial" w:hAnsi="Arial" w:cs="Arial"/>
          <w:i w:val="0"/>
          <w:sz w:val="22"/>
          <w:szCs w:val="22"/>
        </w:rPr>
        <w:t>, 20</w:t>
      </w:r>
      <w:r w:rsidR="00DB4ED6">
        <w:rPr>
          <w:rStyle w:val="Emphasis"/>
          <w:rFonts w:ascii="Arial" w:hAnsi="Arial" w:cs="Arial"/>
          <w:i w:val="0"/>
          <w:sz w:val="22"/>
          <w:szCs w:val="22"/>
        </w:rPr>
        <w:t>22</w:t>
      </w:r>
      <w:r w:rsidR="00DC0186" w:rsidRPr="00AE36C8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="00946986" w:rsidRPr="00AE36C8">
        <w:rPr>
          <w:rStyle w:val="Emphasis"/>
          <w:rFonts w:ascii="Arial" w:hAnsi="Arial" w:cs="Arial"/>
          <w:i w:val="0"/>
          <w:sz w:val="22"/>
          <w:szCs w:val="22"/>
        </w:rPr>
        <w:t>at random</w:t>
      </w:r>
      <w:r w:rsidR="00C87C6C">
        <w:rPr>
          <w:rStyle w:val="Emphasis"/>
          <w:rFonts w:ascii="Arial" w:hAnsi="Arial" w:cs="Arial"/>
          <w:i w:val="0"/>
          <w:sz w:val="22"/>
          <w:szCs w:val="22"/>
        </w:rPr>
        <w:t xml:space="preserve"> from eligible entries received</w:t>
      </w:r>
      <w:r w:rsidR="007517E9" w:rsidRPr="00AE36C8">
        <w:rPr>
          <w:rStyle w:val="Emphasis"/>
          <w:rFonts w:ascii="Arial" w:hAnsi="Arial" w:cs="Arial"/>
          <w:i w:val="0"/>
          <w:sz w:val="22"/>
          <w:szCs w:val="22"/>
        </w:rPr>
        <w:t>.</w:t>
      </w:r>
      <w:r w:rsidR="007517E9" w:rsidRPr="00AE36C8">
        <w:rPr>
          <w:rFonts w:ascii="Arial" w:hAnsi="Arial" w:cs="Arial"/>
        </w:rPr>
        <w:t xml:space="preserve"> </w:t>
      </w:r>
      <w:r w:rsidRPr="00AE36C8">
        <w:rPr>
          <w:rFonts w:ascii="Arial" w:hAnsi="Arial" w:cs="Arial"/>
          <w:sz w:val="22"/>
          <w:szCs w:val="22"/>
        </w:rPr>
        <w:t>The selection of a prizewinner hereunder will be final</w:t>
      </w:r>
      <w:r w:rsidR="006644DB">
        <w:rPr>
          <w:rFonts w:ascii="Arial" w:hAnsi="Arial" w:cs="Arial"/>
          <w:sz w:val="22"/>
          <w:szCs w:val="22"/>
        </w:rPr>
        <w:t>.</w:t>
      </w:r>
    </w:p>
    <w:p w14:paraId="10C23F26" w14:textId="77777777" w:rsidR="00FC356B" w:rsidRPr="00AE36C8" w:rsidRDefault="00DC0186" w:rsidP="00AD1275">
      <w:pPr>
        <w:pStyle w:val="NormalWeb"/>
        <w:ind w:left="720" w:right="720"/>
        <w:rPr>
          <w:rStyle w:val="Emphasis"/>
          <w:rFonts w:ascii="Arial" w:hAnsi="Arial" w:cs="Arial"/>
          <w:b/>
          <w:i w:val="0"/>
          <w:sz w:val="22"/>
          <w:szCs w:val="22"/>
        </w:rPr>
      </w:pPr>
      <w:r w:rsidRPr="00AE36C8">
        <w:rPr>
          <w:rStyle w:val="Emphasis"/>
          <w:rFonts w:ascii="Arial" w:hAnsi="Arial" w:cs="Arial"/>
          <w:i w:val="0"/>
          <w:sz w:val="22"/>
          <w:szCs w:val="22"/>
        </w:rPr>
        <w:t>Selected winners will be notifi</w:t>
      </w:r>
      <w:r w:rsidR="001848B1" w:rsidRPr="00AE36C8">
        <w:rPr>
          <w:rStyle w:val="Emphasis"/>
          <w:rFonts w:ascii="Arial" w:hAnsi="Arial" w:cs="Arial"/>
          <w:i w:val="0"/>
          <w:sz w:val="22"/>
          <w:szCs w:val="22"/>
        </w:rPr>
        <w:t xml:space="preserve">ed by mail, telephone, or email, </w:t>
      </w:r>
      <w:r w:rsidRPr="00AE36C8">
        <w:rPr>
          <w:rStyle w:val="Emphasis"/>
          <w:rFonts w:ascii="Arial" w:hAnsi="Arial" w:cs="Arial"/>
          <w:i w:val="0"/>
          <w:sz w:val="22"/>
          <w:szCs w:val="22"/>
        </w:rPr>
        <w:t>following the drawing week. In the event a selected winner is unreachable within seven days or cannot accept the prize for any</w:t>
      </w:r>
      <w:r w:rsidR="009450DD">
        <w:rPr>
          <w:rStyle w:val="Emphasis"/>
          <w:rFonts w:ascii="Arial" w:hAnsi="Arial" w:cs="Arial"/>
          <w:i w:val="0"/>
          <w:sz w:val="22"/>
          <w:szCs w:val="22"/>
        </w:rPr>
        <w:t xml:space="preserve"> reason, the selected winner will</w:t>
      </w:r>
      <w:r w:rsidRPr="00AE36C8">
        <w:rPr>
          <w:rStyle w:val="Emphasis"/>
          <w:rFonts w:ascii="Arial" w:hAnsi="Arial" w:cs="Arial"/>
          <w:i w:val="0"/>
          <w:sz w:val="22"/>
          <w:szCs w:val="22"/>
        </w:rPr>
        <w:t xml:space="preserve"> forfeit the prize and an alternate winner </w:t>
      </w:r>
      <w:r w:rsidRPr="00AE36C8">
        <w:rPr>
          <w:rStyle w:val="Emphasis"/>
          <w:rFonts w:ascii="Arial" w:hAnsi="Arial" w:cs="Arial"/>
          <w:i w:val="0"/>
          <w:sz w:val="22"/>
          <w:szCs w:val="22"/>
        </w:rPr>
        <w:lastRenderedPageBreak/>
        <w:t>may</w:t>
      </w:r>
      <w:r w:rsidR="00490CD1" w:rsidRPr="00AE36C8">
        <w:rPr>
          <w:rStyle w:val="Emphasis"/>
          <w:rFonts w:ascii="Arial" w:hAnsi="Arial" w:cs="Arial"/>
          <w:i w:val="0"/>
          <w:sz w:val="22"/>
          <w:szCs w:val="22"/>
        </w:rPr>
        <w:t xml:space="preserve"> or may not</w:t>
      </w:r>
      <w:r w:rsidRPr="00AE36C8">
        <w:rPr>
          <w:rStyle w:val="Emphasis"/>
          <w:rFonts w:ascii="Arial" w:hAnsi="Arial" w:cs="Arial"/>
          <w:i w:val="0"/>
          <w:sz w:val="22"/>
          <w:szCs w:val="22"/>
        </w:rPr>
        <w:t xml:space="preserve"> be selected from the remaining eligible entries. No transfer or substitution of prize permitted by winner. </w:t>
      </w:r>
      <w:r w:rsidR="00A222AE" w:rsidRPr="00AE36C8">
        <w:rPr>
          <w:rStyle w:val="Emphasis"/>
          <w:rFonts w:ascii="Arial" w:hAnsi="Arial" w:cs="Arial"/>
          <w:i w:val="0"/>
          <w:sz w:val="22"/>
          <w:szCs w:val="22"/>
        </w:rPr>
        <w:t xml:space="preserve">No cash or </w:t>
      </w:r>
      <w:r w:rsidR="002A5CDA" w:rsidRPr="00AE36C8">
        <w:rPr>
          <w:rStyle w:val="Emphasis"/>
          <w:rFonts w:ascii="Arial" w:hAnsi="Arial" w:cs="Arial"/>
          <w:i w:val="0"/>
          <w:sz w:val="22"/>
          <w:szCs w:val="22"/>
        </w:rPr>
        <w:t xml:space="preserve">other considerations will be paid. </w:t>
      </w:r>
      <w:r w:rsidRPr="00AE36C8">
        <w:rPr>
          <w:rStyle w:val="Emphasis"/>
          <w:rFonts w:ascii="Arial" w:hAnsi="Arial" w:cs="Arial"/>
          <w:i w:val="0"/>
          <w:sz w:val="22"/>
          <w:szCs w:val="22"/>
        </w:rPr>
        <w:t xml:space="preserve">Odds of winning will depend upon the number of eligible </w:t>
      </w:r>
      <w:r w:rsidR="00A222AE" w:rsidRPr="00AE36C8">
        <w:rPr>
          <w:rStyle w:val="Emphasis"/>
          <w:rFonts w:ascii="Arial" w:hAnsi="Arial" w:cs="Arial"/>
          <w:i w:val="0"/>
          <w:sz w:val="22"/>
          <w:szCs w:val="22"/>
        </w:rPr>
        <w:t xml:space="preserve">entry forms </w:t>
      </w:r>
      <w:r w:rsidR="002A5CDA" w:rsidRPr="00AE36C8">
        <w:rPr>
          <w:rStyle w:val="Emphasis"/>
          <w:rFonts w:ascii="Arial" w:hAnsi="Arial" w:cs="Arial"/>
          <w:i w:val="0"/>
          <w:sz w:val="22"/>
          <w:szCs w:val="22"/>
        </w:rPr>
        <w:t>received</w:t>
      </w:r>
      <w:r w:rsidRPr="00AE36C8">
        <w:rPr>
          <w:rStyle w:val="Emphasis"/>
          <w:rFonts w:ascii="Arial" w:hAnsi="Arial" w:cs="Arial"/>
          <w:i w:val="0"/>
          <w:sz w:val="22"/>
          <w:szCs w:val="22"/>
        </w:rPr>
        <w:t xml:space="preserve">. </w:t>
      </w:r>
    </w:p>
    <w:p w14:paraId="06FD461C" w14:textId="0EE5BE29" w:rsidR="00DE004B" w:rsidRPr="00AE36C8" w:rsidRDefault="002A5CDA" w:rsidP="00401FA0">
      <w:pPr>
        <w:pStyle w:val="NormalWeb"/>
        <w:ind w:left="720" w:right="720"/>
        <w:rPr>
          <w:rStyle w:val="Emphasis"/>
          <w:rFonts w:ascii="Arial" w:hAnsi="Arial" w:cs="Arial"/>
          <w:i w:val="0"/>
          <w:sz w:val="22"/>
          <w:szCs w:val="22"/>
        </w:rPr>
      </w:pPr>
      <w:r w:rsidRPr="00AE36C8">
        <w:rPr>
          <w:rStyle w:val="Emphasis"/>
          <w:rFonts w:ascii="Arial" w:hAnsi="Arial" w:cs="Arial"/>
          <w:b/>
          <w:i w:val="0"/>
          <w:sz w:val="22"/>
          <w:szCs w:val="22"/>
        </w:rPr>
        <w:t>6</w:t>
      </w:r>
      <w:r w:rsidR="00AD1275" w:rsidRPr="00AE36C8">
        <w:rPr>
          <w:rStyle w:val="Emphasis"/>
          <w:rFonts w:ascii="Arial" w:hAnsi="Arial" w:cs="Arial"/>
          <w:b/>
          <w:i w:val="0"/>
          <w:sz w:val="22"/>
          <w:szCs w:val="22"/>
        </w:rPr>
        <w:t xml:space="preserve">. </w:t>
      </w:r>
      <w:r w:rsidR="00946986" w:rsidRPr="00AE36C8">
        <w:rPr>
          <w:rStyle w:val="Emphasis"/>
          <w:rFonts w:ascii="Arial" w:hAnsi="Arial" w:cs="Arial"/>
          <w:b/>
          <w:i w:val="0"/>
          <w:sz w:val="22"/>
          <w:szCs w:val="22"/>
        </w:rPr>
        <w:t xml:space="preserve">CONDITIONS OF PARTICIPATION – </w:t>
      </w:r>
      <w:r w:rsidR="00DE09FD">
        <w:rPr>
          <w:rStyle w:val="Emphasis"/>
          <w:rFonts w:ascii="Arial" w:hAnsi="Arial" w:cs="Arial"/>
          <w:bCs/>
          <w:i w:val="0"/>
          <w:sz w:val="22"/>
          <w:szCs w:val="22"/>
        </w:rPr>
        <w:t>The Credit Union</w:t>
      </w:r>
      <w:r w:rsidR="000662AB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="00DE004B" w:rsidRPr="00AE36C8">
        <w:rPr>
          <w:rStyle w:val="Emphasis"/>
          <w:rFonts w:ascii="Arial" w:hAnsi="Arial" w:cs="Arial"/>
          <w:i w:val="0"/>
          <w:sz w:val="22"/>
          <w:szCs w:val="22"/>
        </w:rPr>
        <w:t xml:space="preserve">reserves the right to disqualify entrants who fail to follow these Official Rules or who make any misrepresentations relative to the Campaign and acceptance of a prize. Entrants agree to be bound by the terms of these Official Rules and by the decisions of </w:t>
      </w:r>
      <w:r w:rsidR="00002098">
        <w:rPr>
          <w:rStyle w:val="Emphasis"/>
          <w:rFonts w:ascii="Arial" w:hAnsi="Arial" w:cs="Arial"/>
          <w:i w:val="0"/>
          <w:sz w:val="22"/>
          <w:szCs w:val="22"/>
        </w:rPr>
        <w:t>the Credit Union</w:t>
      </w:r>
      <w:r w:rsidR="00DE004B" w:rsidRPr="00AE36C8">
        <w:rPr>
          <w:rStyle w:val="Emphasis"/>
          <w:rFonts w:ascii="Arial" w:hAnsi="Arial" w:cs="Arial"/>
          <w:i w:val="0"/>
          <w:sz w:val="22"/>
          <w:szCs w:val="22"/>
        </w:rPr>
        <w:t xml:space="preserve">, which are final and binding on all matters pertaining to this campaign. By accepting </w:t>
      </w:r>
      <w:r w:rsidR="000662AB">
        <w:rPr>
          <w:rStyle w:val="Emphasis"/>
          <w:rFonts w:ascii="Arial" w:hAnsi="Arial" w:cs="Arial"/>
          <w:i w:val="0"/>
          <w:sz w:val="22"/>
          <w:szCs w:val="22"/>
        </w:rPr>
        <w:t xml:space="preserve">a prize, winner agrees to hold </w:t>
      </w:r>
      <w:r w:rsidR="00002098">
        <w:rPr>
          <w:rStyle w:val="Emphasis"/>
          <w:rFonts w:ascii="Arial" w:hAnsi="Arial" w:cs="Arial"/>
          <w:i w:val="0"/>
          <w:sz w:val="22"/>
          <w:szCs w:val="22"/>
        </w:rPr>
        <w:t>the Credit Union</w:t>
      </w:r>
      <w:r w:rsidR="00DE004B" w:rsidRPr="00AE36C8">
        <w:rPr>
          <w:rStyle w:val="Emphasis"/>
          <w:rFonts w:ascii="Arial" w:hAnsi="Arial" w:cs="Arial"/>
          <w:i w:val="0"/>
          <w:sz w:val="22"/>
          <w:szCs w:val="22"/>
        </w:rPr>
        <w:t xml:space="preserve"> and </w:t>
      </w:r>
      <w:r w:rsidR="00401FA0" w:rsidRPr="00AE36C8">
        <w:rPr>
          <w:rStyle w:val="Emphasis"/>
          <w:rFonts w:ascii="Arial" w:hAnsi="Arial" w:cs="Arial"/>
          <w:i w:val="0"/>
          <w:sz w:val="22"/>
          <w:szCs w:val="22"/>
        </w:rPr>
        <w:t>its</w:t>
      </w:r>
      <w:r w:rsidR="00DE004B" w:rsidRPr="00AE36C8">
        <w:rPr>
          <w:rStyle w:val="Emphasis"/>
          <w:rFonts w:ascii="Arial" w:hAnsi="Arial" w:cs="Arial"/>
          <w:i w:val="0"/>
          <w:sz w:val="22"/>
          <w:szCs w:val="22"/>
        </w:rPr>
        <w:t xml:space="preserve"> employees harmless for any injury or damage caused or claimed to be caused by participation in the Campaign or acceptance, receipt, posse</w:t>
      </w:r>
      <w:r w:rsidR="000662AB">
        <w:rPr>
          <w:rStyle w:val="Emphasis"/>
          <w:rFonts w:ascii="Arial" w:hAnsi="Arial" w:cs="Arial"/>
          <w:i w:val="0"/>
          <w:sz w:val="22"/>
          <w:szCs w:val="22"/>
        </w:rPr>
        <w:t xml:space="preserve">ssion, or misuse of the prize. </w:t>
      </w:r>
      <w:r w:rsidR="00002098">
        <w:rPr>
          <w:rStyle w:val="Emphasis"/>
          <w:rFonts w:ascii="Arial" w:hAnsi="Arial" w:cs="Arial"/>
          <w:i w:val="0"/>
          <w:sz w:val="22"/>
          <w:szCs w:val="22"/>
        </w:rPr>
        <w:t>The Credit Union</w:t>
      </w:r>
      <w:r w:rsidR="00DE004B" w:rsidRPr="00AE36C8">
        <w:rPr>
          <w:rStyle w:val="Emphasis"/>
          <w:rFonts w:ascii="Arial" w:hAnsi="Arial" w:cs="Arial"/>
          <w:i w:val="0"/>
          <w:sz w:val="22"/>
          <w:szCs w:val="22"/>
        </w:rPr>
        <w:t xml:space="preserve"> is not responsible for any printing, </w:t>
      </w:r>
      <w:r w:rsidR="00401FA0" w:rsidRPr="00AE36C8">
        <w:rPr>
          <w:rStyle w:val="Emphasis"/>
          <w:rFonts w:ascii="Arial" w:hAnsi="Arial" w:cs="Arial"/>
          <w:i w:val="0"/>
          <w:sz w:val="22"/>
          <w:szCs w:val="22"/>
        </w:rPr>
        <w:t>typographical</w:t>
      </w:r>
      <w:r w:rsidR="00DE004B" w:rsidRPr="00AE36C8">
        <w:rPr>
          <w:rStyle w:val="Emphasis"/>
          <w:rFonts w:ascii="Arial" w:hAnsi="Arial" w:cs="Arial"/>
          <w:i w:val="0"/>
          <w:sz w:val="22"/>
          <w:szCs w:val="22"/>
        </w:rPr>
        <w:t xml:space="preserve">, mechanical or other error in the administration of the Campaign or in the announcement of the prize. </w:t>
      </w:r>
    </w:p>
    <w:p w14:paraId="3D776794" w14:textId="1A310248" w:rsidR="00C47044" w:rsidRPr="00D14B35" w:rsidRDefault="002A5CDA" w:rsidP="00946986">
      <w:pPr>
        <w:pStyle w:val="NormalWeb"/>
        <w:ind w:left="720" w:right="720"/>
        <w:rPr>
          <w:rStyle w:val="Emphasis"/>
          <w:rFonts w:ascii="Arial" w:hAnsi="Arial" w:cs="Arial"/>
          <w:i w:val="0"/>
          <w:sz w:val="22"/>
          <w:szCs w:val="22"/>
        </w:rPr>
      </w:pPr>
      <w:r w:rsidRPr="00AE36C8">
        <w:rPr>
          <w:rStyle w:val="Emphasis"/>
          <w:rFonts w:ascii="Arial" w:hAnsi="Arial" w:cs="Arial"/>
          <w:b/>
          <w:i w:val="0"/>
          <w:sz w:val="22"/>
          <w:szCs w:val="22"/>
        </w:rPr>
        <w:t>7</w:t>
      </w:r>
      <w:r w:rsidR="00AD1275" w:rsidRPr="00AE36C8">
        <w:rPr>
          <w:rStyle w:val="Emphasis"/>
          <w:rFonts w:ascii="Arial" w:hAnsi="Arial" w:cs="Arial"/>
          <w:b/>
          <w:i w:val="0"/>
          <w:sz w:val="22"/>
          <w:szCs w:val="22"/>
        </w:rPr>
        <w:t xml:space="preserve">. </w:t>
      </w:r>
      <w:r w:rsidR="00DE004B" w:rsidRPr="00AE36C8">
        <w:rPr>
          <w:rStyle w:val="Emphasis"/>
          <w:rFonts w:ascii="Arial" w:hAnsi="Arial" w:cs="Arial"/>
          <w:b/>
          <w:i w:val="0"/>
          <w:sz w:val="22"/>
          <w:szCs w:val="22"/>
        </w:rPr>
        <w:t>PUBLICITY AUTHORIZATION</w:t>
      </w:r>
      <w:r w:rsidR="00946986" w:rsidRPr="00AE36C8">
        <w:rPr>
          <w:rStyle w:val="Emphasis"/>
          <w:rFonts w:ascii="Arial" w:hAnsi="Arial" w:cs="Arial"/>
          <w:b/>
          <w:i w:val="0"/>
          <w:sz w:val="22"/>
          <w:szCs w:val="22"/>
        </w:rPr>
        <w:t xml:space="preserve"> – </w:t>
      </w:r>
      <w:r w:rsidR="00B2384D">
        <w:rPr>
          <w:rStyle w:val="Emphasis"/>
          <w:rFonts w:ascii="Arial" w:hAnsi="Arial" w:cs="Arial"/>
          <w:bCs/>
          <w:i w:val="0"/>
          <w:sz w:val="22"/>
          <w:szCs w:val="22"/>
        </w:rPr>
        <w:t>The Credit Union</w:t>
      </w:r>
      <w:r w:rsidR="004656EF" w:rsidRPr="00AE36C8">
        <w:rPr>
          <w:rFonts w:ascii="Arial" w:hAnsi="Arial" w:cs="Arial"/>
          <w:sz w:val="22"/>
          <w:szCs w:val="22"/>
        </w:rPr>
        <w:t xml:space="preserve"> may use winner's name, </w:t>
      </w:r>
      <w:r w:rsidR="00DB4ED6">
        <w:rPr>
          <w:rFonts w:ascii="Arial" w:hAnsi="Arial" w:cs="Arial"/>
          <w:sz w:val="22"/>
          <w:szCs w:val="22"/>
        </w:rPr>
        <w:t xml:space="preserve">photo, </w:t>
      </w:r>
      <w:r w:rsidR="004656EF" w:rsidRPr="00AE36C8">
        <w:rPr>
          <w:rFonts w:ascii="Arial" w:hAnsi="Arial" w:cs="Arial"/>
          <w:sz w:val="22"/>
          <w:szCs w:val="22"/>
        </w:rPr>
        <w:t xml:space="preserve">likeness and city name for promotional purposes </w:t>
      </w:r>
      <w:r w:rsidR="00320376" w:rsidRPr="00AE36C8">
        <w:rPr>
          <w:rFonts w:ascii="Arial" w:hAnsi="Arial" w:cs="Arial"/>
          <w:sz w:val="22"/>
          <w:szCs w:val="22"/>
        </w:rPr>
        <w:t>without additional compensation</w:t>
      </w:r>
      <w:r w:rsidR="004656EF" w:rsidRPr="00AE36C8">
        <w:rPr>
          <w:rFonts w:ascii="Arial" w:hAnsi="Arial" w:cs="Arial"/>
          <w:sz w:val="22"/>
          <w:szCs w:val="22"/>
        </w:rPr>
        <w:t xml:space="preserve">. </w:t>
      </w:r>
      <w:r w:rsidR="006A3847" w:rsidRPr="00AE36C8">
        <w:rPr>
          <w:rFonts w:ascii="Arial" w:hAnsi="Arial" w:cs="Arial"/>
          <w:sz w:val="22"/>
          <w:szCs w:val="22"/>
        </w:rPr>
        <w:br/>
      </w:r>
      <w:r w:rsidR="006A3847" w:rsidRPr="00AE36C8">
        <w:rPr>
          <w:rFonts w:ascii="Arial" w:hAnsi="Arial" w:cs="Arial"/>
          <w:sz w:val="22"/>
          <w:szCs w:val="22"/>
        </w:rPr>
        <w:br/>
      </w:r>
      <w:r w:rsidRPr="00AE36C8">
        <w:rPr>
          <w:rStyle w:val="Emphasis"/>
          <w:rFonts w:ascii="Arial" w:hAnsi="Arial" w:cs="Arial"/>
          <w:b/>
          <w:i w:val="0"/>
          <w:sz w:val="22"/>
          <w:szCs w:val="22"/>
        </w:rPr>
        <w:t>8</w:t>
      </w:r>
      <w:r w:rsidR="00946986" w:rsidRPr="00AE36C8">
        <w:rPr>
          <w:rStyle w:val="Emphasis"/>
          <w:rFonts w:ascii="Arial" w:hAnsi="Arial" w:cs="Arial"/>
          <w:b/>
          <w:i w:val="0"/>
          <w:sz w:val="22"/>
          <w:szCs w:val="22"/>
        </w:rPr>
        <w:t xml:space="preserve">. WINNERS LIST – </w:t>
      </w:r>
      <w:r w:rsidR="00DC0186" w:rsidRPr="00AE36C8">
        <w:rPr>
          <w:rStyle w:val="Emphasis"/>
          <w:rFonts w:ascii="Arial" w:hAnsi="Arial" w:cs="Arial"/>
          <w:i w:val="0"/>
          <w:sz w:val="22"/>
          <w:szCs w:val="22"/>
        </w:rPr>
        <w:t>The names of the winners will be kept at</w:t>
      </w:r>
      <w:r w:rsidR="00B2384D">
        <w:rPr>
          <w:rStyle w:val="Emphasis"/>
          <w:rFonts w:ascii="Arial" w:hAnsi="Arial" w:cs="Arial"/>
          <w:i w:val="0"/>
          <w:sz w:val="22"/>
          <w:szCs w:val="22"/>
        </w:rPr>
        <w:t xml:space="preserve"> the Credit Union</w:t>
      </w:r>
      <w:r w:rsidR="00DC0186" w:rsidRPr="00AE36C8">
        <w:rPr>
          <w:rStyle w:val="Emphasis"/>
          <w:rFonts w:ascii="Arial" w:hAnsi="Arial" w:cs="Arial"/>
          <w:i w:val="0"/>
          <w:sz w:val="22"/>
          <w:szCs w:val="22"/>
        </w:rPr>
        <w:t xml:space="preserve">. For a copy of </w:t>
      </w:r>
      <w:r w:rsidR="000662AB">
        <w:rPr>
          <w:rStyle w:val="Emphasis"/>
          <w:rFonts w:ascii="Arial" w:hAnsi="Arial" w:cs="Arial"/>
          <w:i w:val="0"/>
          <w:sz w:val="22"/>
          <w:szCs w:val="22"/>
        </w:rPr>
        <w:t>the winners list, please contact hello@arborfcu.org</w:t>
      </w:r>
      <w:r w:rsidR="00946986" w:rsidRPr="00AE36C8">
        <w:rPr>
          <w:rStyle w:val="Emphasis"/>
          <w:rFonts w:ascii="Arial" w:hAnsi="Arial" w:cs="Arial"/>
          <w:i w:val="0"/>
          <w:sz w:val="22"/>
          <w:szCs w:val="22"/>
        </w:rPr>
        <w:t xml:space="preserve">. </w:t>
      </w:r>
      <w:r w:rsidR="00C87C6C">
        <w:rPr>
          <w:rStyle w:val="Emphasis"/>
          <w:rFonts w:ascii="Arial" w:hAnsi="Arial" w:cs="Arial"/>
          <w:i w:val="0"/>
          <w:sz w:val="22"/>
          <w:szCs w:val="22"/>
        </w:rPr>
        <w:t>The Campaign winners recognize that the Winners List is public information which will include their name and is presentable upon request to the Credit Union.</w:t>
      </w:r>
    </w:p>
    <w:p w14:paraId="28CD7694" w14:textId="14A9B054" w:rsidR="00D14B35" w:rsidRPr="00D14B35" w:rsidRDefault="00D14B35" w:rsidP="00D14B35">
      <w:pPr>
        <w:pStyle w:val="NormalWeb"/>
        <w:ind w:left="720" w:right="720"/>
        <w:rPr>
          <w:rFonts w:ascii="Arial" w:hAnsi="Arial" w:cs="Arial"/>
          <w:sz w:val="22"/>
          <w:szCs w:val="22"/>
        </w:rPr>
      </w:pPr>
      <w:r w:rsidRPr="00D14B35">
        <w:rPr>
          <w:rStyle w:val="Emphasis"/>
          <w:rFonts w:ascii="Arial" w:hAnsi="Arial" w:cs="Arial"/>
          <w:b/>
          <w:i w:val="0"/>
          <w:color w:val="0C2435"/>
          <w:sz w:val="22"/>
          <w:szCs w:val="22"/>
        </w:rPr>
        <w:t>9.</w:t>
      </w:r>
      <w:r w:rsidRPr="00D14B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TAXES AND TAX REPORTING - </w:t>
      </w:r>
      <w:r w:rsidRPr="00D14B35">
        <w:rPr>
          <w:rFonts w:ascii="Arial" w:hAnsi="Arial" w:cs="Arial"/>
          <w:sz w:val="22"/>
          <w:szCs w:val="22"/>
        </w:rPr>
        <w:t xml:space="preserve">Winners are responsible for all applicable taxes.  Winners must provide all information necessary for </w:t>
      </w:r>
      <w:r w:rsidR="00B2384D">
        <w:rPr>
          <w:rFonts w:ascii="Arial" w:hAnsi="Arial" w:cs="Arial"/>
          <w:sz w:val="22"/>
          <w:szCs w:val="22"/>
        </w:rPr>
        <w:t>the Credit Union</w:t>
      </w:r>
      <w:r w:rsidRPr="00D14B35">
        <w:rPr>
          <w:rFonts w:ascii="Arial" w:hAnsi="Arial" w:cs="Arial"/>
          <w:sz w:val="22"/>
          <w:szCs w:val="22"/>
        </w:rPr>
        <w:t xml:space="preserve"> to make required tax reports or prize will be forfeited.</w:t>
      </w:r>
    </w:p>
    <w:p w14:paraId="6D4ACF20" w14:textId="77777777" w:rsidR="00D14B35" w:rsidRPr="00D14B35" w:rsidRDefault="00D14B35" w:rsidP="00D14B35">
      <w:pPr>
        <w:pStyle w:val="NormalWeb"/>
        <w:ind w:left="720" w:right="720"/>
        <w:rPr>
          <w:rFonts w:ascii="Arial" w:hAnsi="Arial" w:cs="Arial"/>
          <w:sz w:val="22"/>
          <w:szCs w:val="22"/>
        </w:rPr>
      </w:pPr>
      <w:r w:rsidRPr="00D14B35">
        <w:rPr>
          <w:rFonts w:ascii="Arial" w:hAnsi="Arial" w:cs="Arial"/>
          <w:b/>
          <w:sz w:val="22"/>
          <w:szCs w:val="22"/>
        </w:rPr>
        <w:t>10</w:t>
      </w:r>
      <w:r w:rsidRPr="00D14B35">
        <w:rPr>
          <w:rFonts w:ascii="Arial" w:hAnsi="Arial" w:cs="Arial"/>
          <w:sz w:val="22"/>
          <w:szCs w:val="22"/>
        </w:rPr>
        <w:t>.  Void where prohibited by law.  All federal, state and local laws and regulations apply</w:t>
      </w:r>
      <w:r>
        <w:rPr>
          <w:rFonts w:ascii="Arial" w:hAnsi="Arial" w:cs="Arial"/>
          <w:sz w:val="22"/>
          <w:szCs w:val="22"/>
        </w:rPr>
        <w:t>.</w:t>
      </w:r>
    </w:p>
    <w:p w14:paraId="69F8E3C7" w14:textId="77777777" w:rsidR="00D14B35" w:rsidRPr="00AE36C8" w:rsidRDefault="00D14B35" w:rsidP="00946986">
      <w:pPr>
        <w:pStyle w:val="NormalWeb"/>
        <w:ind w:left="720" w:right="720"/>
        <w:rPr>
          <w:rStyle w:val="Emphasis"/>
          <w:rFonts w:ascii="Arial" w:hAnsi="Arial" w:cs="Arial"/>
          <w:i w:val="0"/>
          <w:sz w:val="22"/>
          <w:szCs w:val="22"/>
        </w:rPr>
      </w:pPr>
    </w:p>
    <w:p w14:paraId="0C472B87" w14:textId="77777777" w:rsidR="002A5CDA" w:rsidRDefault="002A5CDA" w:rsidP="00946986">
      <w:pPr>
        <w:pStyle w:val="NormalWeb"/>
        <w:ind w:left="720" w:right="720"/>
        <w:rPr>
          <w:rStyle w:val="Emphasis"/>
          <w:rFonts w:ascii="Arial" w:hAnsi="Arial" w:cs="Arial"/>
          <w:i w:val="0"/>
          <w:color w:val="0C2435"/>
          <w:sz w:val="22"/>
          <w:szCs w:val="22"/>
        </w:rPr>
      </w:pPr>
    </w:p>
    <w:p w14:paraId="215D928B" w14:textId="77777777" w:rsidR="00F90E95" w:rsidRPr="00946986" w:rsidRDefault="00F90E95" w:rsidP="00F90E95">
      <w:pPr>
        <w:pStyle w:val="NormalWeb"/>
        <w:ind w:left="720" w:right="720"/>
        <w:rPr>
          <w:rFonts w:ascii="Arial" w:hAnsi="Arial" w:cs="Arial"/>
          <w:iCs/>
          <w:color w:val="0C2435"/>
          <w:sz w:val="22"/>
          <w:szCs w:val="22"/>
        </w:rPr>
      </w:pPr>
    </w:p>
    <w:sectPr w:rsidR="00F90E95" w:rsidRPr="00946986" w:rsidSect="0013547B">
      <w:pgSz w:w="12240" w:h="15840"/>
      <w:pgMar w:top="5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CE2"/>
    <w:multiLevelType w:val="hybridMultilevel"/>
    <w:tmpl w:val="DD104098"/>
    <w:lvl w:ilvl="0" w:tplc="E8186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301075"/>
    <w:multiLevelType w:val="hybridMultilevel"/>
    <w:tmpl w:val="E396A806"/>
    <w:lvl w:ilvl="0" w:tplc="601EF92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D0F241A"/>
    <w:multiLevelType w:val="hybridMultilevel"/>
    <w:tmpl w:val="F05ED708"/>
    <w:lvl w:ilvl="0" w:tplc="1F3A3768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5EA94C52"/>
    <w:multiLevelType w:val="hybridMultilevel"/>
    <w:tmpl w:val="D3945776"/>
    <w:lvl w:ilvl="0" w:tplc="C882C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5B6AE1"/>
    <w:multiLevelType w:val="hybridMultilevel"/>
    <w:tmpl w:val="907EDA62"/>
    <w:lvl w:ilvl="0" w:tplc="C21E9F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D29A8"/>
    <w:multiLevelType w:val="hybridMultilevel"/>
    <w:tmpl w:val="AE4AC668"/>
    <w:lvl w:ilvl="0" w:tplc="A350D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6342848">
    <w:abstractNumId w:val="5"/>
  </w:num>
  <w:num w:numId="2" w16cid:durableId="87241054">
    <w:abstractNumId w:val="4"/>
  </w:num>
  <w:num w:numId="3" w16cid:durableId="1662343850">
    <w:abstractNumId w:val="0"/>
  </w:num>
  <w:num w:numId="4" w16cid:durableId="36200174">
    <w:abstractNumId w:val="3"/>
  </w:num>
  <w:num w:numId="5" w16cid:durableId="591816212">
    <w:abstractNumId w:val="1"/>
  </w:num>
  <w:num w:numId="6" w16cid:durableId="1131509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6EF"/>
    <w:rsid w:val="00002098"/>
    <w:rsid w:val="00002E5C"/>
    <w:rsid w:val="000060DD"/>
    <w:rsid w:val="00006AB9"/>
    <w:rsid w:val="00016ADE"/>
    <w:rsid w:val="00026894"/>
    <w:rsid w:val="0003073A"/>
    <w:rsid w:val="00037133"/>
    <w:rsid w:val="000409F0"/>
    <w:rsid w:val="00042811"/>
    <w:rsid w:val="000432FB"/>
    <w:rsid w:val="000444FC"/>
    <w:rsid w:val="00045052"/>
    <w:rsid w:val="0005070E"/>
    <w:rsid w:val="00062D84"/>
    <w:rsid w:val="000641F1"/>
    <w:rsid w:val="000662AB"/>
    <w:rsid w:val="00066A6A"/>
    <w:rsid w:val="00067E45"/>
    <w:rsid w:val="00067F77"/>
    <w:rsid w:val="000732A0"/>
    <w:rsid w:val="00073BA3"/>
    <w:rsid w:val="00077694"/>
    <w:rsid w:val="000777DE"/>
    <w:rsid w:val="00081DED"/>
    <w:rsid w:val="00082712"/>
    <w:rsid w:val="0008440A"/>
    <w:rsid w:val="00084A72"/>
    <w:rsid w:val="00084AA1"/>
    <w:rsid w:val="000871DF"/>
    <w:rsid w:val="000A5B2F"/>
    <w:rsid w:val="000A5DA6"/>
    <w:rsid w:val="000A7D77"/>
    <w:rsid w:val="000A7FD2"/>
    <w:rsid w:val="000B0888"/>
    <w:rsid w:val="000B263A"/>
    <w:rsid w:val="000C0EFE"/>
    <w:rsid w:val="000C2AE3"/>
    <w:rsid w:val="000D5F2F"/>
    <w:rsid w:val="000E02C0"/>
    <w:rsid w:val="000E21F3"/>
    <w:rsid w:val="000E570E"/>
    <w:rsid w:val="000E6034"/>
    <w:rsid w:val="000F2038"/>
    <w:rsid w:val="000F4425"/>
    <w:rsid w:val="000F62B5"/>
    <w:rsid w:val="001003FF"/>
    <w:rsid w:val="00104792"/>
    <w:rsid w:val="001139E4"/>
    <w:rsid w:val="00114DD7"/>
    <w:rsid w:val="001153A5"/>
    <w:rsid w:val="00117A5D"/>
    <w:rsid w:val="001247F0"/>
    <w:rsid w:val="0013056F"/>
    <w:rsid w:val="00132313"/>
    <w:rsid w:val="0013547B"/>
    <w:rsid w:val="00137982"/>
    <w:rsid w:val="00140EB6"/>
    <w:rsid w:val="00142084"/>
    <w:rsid w:val="00142DD6"/>
    <w:rsid w:val="00143240"/>
    <w:rsid w:val="00144D59"/>
    <w:rsid w:val="0014704D"/>
    <w:rsid w:val="00153895"/>
    <w:rsid w:val="001546DB"/>
    <w:rsid w:val="00157BB3"/>
    <w:rsid w:val="0016723A"/>
    <w:rsid w:val="001675F8"/>
    <w:rsid w:val="00171A96"/>
    <w:rsid w:val="00173695"/>
    <w:rsid w:val="00176387"/>
    <w:rsid w:val="0017725F"/>
    <w:rsid w:val="00182F81"/>
    <w:rsid w:val="001848B1"/>
    <w:rsid w:val="001873CF"/>
    <w:rsid w:val="001878BA"/>
    <w:rsid w:val="00187D88"/>
    <w:rsid w:val="001911BB"/>
    <w:rsid w:val="0019411A"/>
    <w:rsid w:val="00194BD3"/>
    <w:rsid w:val="00197A79"/>
    <w:rsid w:val="001B03EB"/>
    <w:rsid w:val="001C3129"/>
    <w:rsid w:val="001C79E8"/>
    <w:rsid w:val="001D182E"/>
    <w:rsid w:val="001E3120"/>
    <w:rsid w:val="001F0340"/>
    <w:rsid w:val="001F4DDC"/>
    <w:rsid w:val="001F5587"/>
    <w:rsid w:val="001F5B23"/>
    <w:rsid w:val="002021A5"/>
    <w:rsid w:val="00203792"/>
    <w:rsid w:val="00213A26"/>
    <w:rsid w:val="00220C24"/>
    <w:rsid w:val="0022592A"/>
    <w:rsid w:val="002365C9"/>
    <w:rsid w:val="002412D0"/>
    <w:rsid w:val="00243A8F"/>
    <w:rsid w:val="00252407"/>
    <w:rsid w:val="0025784E"/>
    <w:rsid w:val="00264758"/>
    <w:rsid w:val="0028353E"/>
    <w:rsid w:val="002857B3"/>
    <w:rsid w:val="002959FE"/>
    <w:rsid w:val="002A3C7B"/>
    <w:rsid w:val="002A5CDA"/>
    <w:rsid w:val="002B42ED"/>
    <w:rsid w:val="002B61E7"/>
    <w:rsid w:val="002B729E"/>
    <w:rsid w:val="002C5A4E"/>
    <w:rsid w:val="002C676C"/>
    <w:rsid w:val="002C7912"/>
    <w:rsid w:val="002E34A8"/>
    <w:rsid w:val="002E4838"/>
    <w:rsid w:val="002E5DD8"/>
    <w:rsid w:val="002F3ECA"/>
    <w:rsid w:val="00300680"/>
    <w:rsid w:val="00301381"/>
    <w:rsid w:val="00304614"/>
    <w:rsid w:val="003119CA"/>
    <w:rsid w:val="00313F29"/>
    <w:rsid w:val="00314D05"/>
    <w:rsid w:val="00320376"/>
    <w:rsid w:val="003307C0"/>
    <w:rsid w:val="003427FC"/>
    <w:rsid w:val="00346E6B"/>
    <w:rsid w:val="00346FA2"/>
    <w:rsid w:val="003564A5"/>
    <w:rsid w:val="003655C4"/>
    <w:rsid w:val="00372899"/>
    <w:rsid w:val="00377621"/>
    <w:rsid w:val="0038008A"/>
    <w:rsid w:val="00381D58"/>
    <w:rsid w:val="00385CDF"/>
    <w:rsid w:val="003917F7"/>
    <w:rsid w:val="00391D10"/>
    <w:rsid w:val="003A5A59"/>
    <w:rsid w:val="003B789C"/>
    <w:rsid w:val="003C41AD"/>
    <w:rsid w:val="003C6774"/>
    <w:rsid w:val="003D0DD8"/>
    <w:rsid w:val="003D1671"/>
    <w:rsid w:val="003D34E4"/>
    <w:rsid w:val="003D4B43"/>
    <w:rsid w:val="003D6802"/>
    <w:rsid w:val="003E5A74"/>
    <w:rsid w:val="003E78D1"/>
    <w:rsid w:val="00401FA0"/>
    <w:rsid w:val="004042B2"/>
    <w:rsid w:val="00406EC3"/>
    <w:rsid w:val="00416351"/>
    <w:rsid w:val="004173BC"/>
    <w:rsid w:val="00417998"/>
    <w:rsid w:val="00417F39"/>
    <w:rsid w:val="00424E07"/>
    <w:rsid w:val="0042727A"/>
    <w:rsid w:val="004345F7"/>
    <w:rsid w:val="00437651"/>
    <w:rsid w:val="004376AB"/>
    <w:rsid w:val="00445909"/>
    <w:rsid w:val="0044690F"/>
    <w:rsid w:val="004574F8"/>
    <w:rsid w:val="0046466F"/>
    <w:rsid w:val="004656EF"/>
    <w:rsid w:val="00474DBF"/>
    <w:rsid w:val="00481EAD"/>
    <w:rsid w:val="00490CD1"/>
    <w:rsid w:val="0049108E"/>
    <w:rsid w:val="00491FE4"/>
    <w:rsid w:val="004A0847"/>
    <w:rsid w:val="004A70C7"/>
    <w:rsid w:val="004B24F8"/>
    <w:rsid w:val="004B2EAD"/>
    <w:rsid w:val="004B3F0F"/>
    <w:rsid w:val="004B46C1"/>
    <w:rsid w:val="004B60D2"/>
    <w:rsid w:val="004C19AF"/>
    <w:rsid w:val="004C234F"/>
    <w:rsid w:val="004D79B3"/>
    <w:rsid w:val="004F0910"/>
    <w:rsid w:val="004F3225"/>
    <w:rsid w:val="004F51E6"/>
    <w:rsid w:val="00503000"/>
    <w:rsid w:val="0050324C"/>
    <w:rsid w:val="00503324"/>
    <w:rsid w:val="00503C01"/>
    <w:rsid w:val="00503E6A"/>
    <w:rsid w:val="00505498"/>
    <w:rsid w:val="00512438"/>
    <w:rsid w:val="00513115"/>
    <w:rsid w:val="00514C93"/>
    <w:rsid w:val="00516DF4"/>
    <w:rsid w:val="005231BE"/>
    <w:rsid w:val="00527006"/>
    <w:rsid w:val="005351CB"/>
    <w:rsid w:val="005358A0"/>
    <w:rsid w:val="00541065"/>
    <w:rsid w:val="005413CA"/>
    <w:rsid w:val="00542E89"/>
    <w:rsid w:val="00551F46"/>
    <w:rsid w:val="00552FB0"/>
    <w:rsid w:val="00561E4E"/>
    <w:rsid w:val="005705EC"/>
    <w:rsid w:val="005736F8"/>
    <w:rsid w:val="00574D51"/>
    <w:rsid w:val="00574FE3"/>
    <w:rsid w:val="005808C3"/>
    <w:rsid w:val="00583CD8"/>
    <w:rsid w:val="00593D08"/>
    <w:rsid w:val="005A434E"/>
    <w:rsid w:val="005B0098"/>
    <w:rsid w:val="005B1F7F"/>
    <w:rsid w:val="005B4391"/>
    <w:rsid w:val="005B4F3E"/>
    <w:rsid w:val="005B6F84"/>
    <w:rsid w:val="005B72A1"/>
    <w:rsid w:val="005E3980"/>
    <w:rsid w:val="005E52B2"/>
    <w:rsid w:val="005F076A"/>
    <w:rsid w:val="006009C8"/>
    <w:rsid w:val="006012D3"/>
    <w:rsid w:val="0060160B"/>
    <w:rsid w:val="0060201D"/>
    <w:rsid w:val="00604FB7"/>
    <w:rsid w:val="00607CA9"/>
    <w:rsid w:val="006251B5"/>
    <w:rsid w:val="00625947"/>
    <w:rsid w:val="006264AB"/>
    <w:rsid w:val="00632500"/>
    <w:rsid w:val="00636BAE"/>
    <w:rsid w:val="0064757C"/>
    <w:rsid w:val="00655061"/>
    <w:rsid w:val="006552B6"/>
    <w:rsid w:val="00656811"/>
    <w:rsid w:val="006644DB"/>
    <w:rsid w:val="00665009"/>
    <w:rsid w:val="0067017F"/>
    <w:rsid w:val="00672627"/>
    <w:rsid w:val="00673EB9"/>
    <w:rsid w:val="006825E8"/>
    <w:rsid w:val="00686325"/>
    <w:rsid w:val="00690663"/>
    <w:rsid w:val="00694BA3"/>
    <w:rsid w:val="00694FD5"/>
    <w:rsid w:val="00697D8D"/>
    <w:rsid w:val="006A16ED"/>
    <w:rsid w:val="006A3847"/>
    <w:rsid w:val="006B0E74"/>
    <w:rsid w:val="006B5E51"/>
    <w:rsid w:val="006B69CC"/>
    <w:rsid w:val="006C531A"/>
    <w:rsid w:val="006D3EA1"/>
    <w:rsid w:val="006E1B74"/>
    <w:rsid w:val="006F1BE5"/>
    <w:rsid w:val="006F2360"/>
    <w:rsid w:val="006F25C3"/>
    <w:rsid w:val="006F4565"/>
    <w:rsid w:val="006F5299"/>
    <w:rsid w:val="006F53F2"/>
    <w:rsid w:val="006F6DF8"/>
    <w:rsid w:val="00700622"/>
    <w:rsid w:val="00704AA7"/>
    <w:rsid w:val="00706175"/>
    <w:rsid w:val="00707D2E"/>
    <w:rsid w:val="007223C0"/>
    <w:rsid w:val="00726DEC"/>
    <w:rsid w:val="00731749"/>
    <w:rsid w:val="00735FC4"/>
    <w:rsid w:val="00744E03"/>
    <w:rsid w:val="007467F9"/>
    <w:rsid w:val="00747C44"/>
    <w:rsid w:val="00750A7A"/>
    <w:rsid w:val="007517E9"/>
    <w:rsid w:val="0075205C"/>
    <w:rsid w:val="00761082"/>
    <w:rsid w:val="00764CB4"/>
    <w:rsid w:val="00765FC4"/>
    <w:rsid w:val="00773405"/>
    <w:rsid w:val="00773FB3"/>
    <w:rsid w:val="00780142"/>
    <w:rsid w:val="007859B0"/>
    <w:rsid w:val="00785CC4"/>
    <w:rsid w:val="007A01CB"/>
    <w:rsid w:val="007A60BA"/>
    <w:rsid w:val="007A6D23"/>
    <w:rsid w:val="007A7C6A"/>
    <w:rsid w:val="007B10BE"/>
    <w:rsid w:val="007B6860"/>
    <w:rsid w:val="007D6269"/>
    <w:rsid w:val="007D6A0F"/>
    <w:rsid w:val="007D6F77"/>
    <w:rsid w:val="007E1B01"/>
    <w:rsid w:val="007E46E3"/>
    <w:rsid w:val="007F3EE0"/>
    <w:rsid w:val="007F4A56"/>
    <w:rsid w:val="007F5B42"/>
    <w:rsid w:val="00801025"/>
    <w:rsid w:val="008041A1"/>
    <w:rsid w:val="00804256"/>
    <w:rsid w:val="00804714"/>
    <w:rsid w:val="00814501"/>
    <w:rsid w:val="00816B87"/>
    <w:rsid w:val="00821C37"/>
    <w:rsid w:val="00827996"/>
    <w:rsid w:val="008335C2"/>
    <w:rsid w:val="00842582"/>
    <w:rsid w:val="008459C6"/>
    <w:rsid w:val="00850933"/>
    <w:rsid w:val="00850975"/>
    <w:rsid w:val="00864976"/>
    <w:rsid w:val="00865224"/>
    <w:rsid w:val="008662B0"/>
    <w:rsid w:val="008676EA"/>
    <w:rsid w:val="00871618"/>
    <w:rsid w:val="00872EC6"/>
    <w:rsid w:val="00880283"/>
    <w:rsid w:val="00882C28"/>
    <w:rsid w:val="008872DB"/>
    <w:rsid w:val="00891BCB"/>
    <w:rsid w:val="00893494"/>
    <w:rsid w:val="0089648D"/>
    <w:rsid w:val="008971D3"/>
    <w:rsid w:val="00897E38"/>
    <w:rsid w:val="008A430B"/>
    <w:rsid w:val="008B11B3"/>
    <w:rsid w:val="008B6EC9"/>
    <w:rsid w:val="008C0C2C"/>
    <w:rsid w:val="008D2F06"/>
    <w:rsid w:val="008D6E8C"/>
    <w:rsid w:val="008D73D1"/>
    <w:rsid w:val="008E62E7"/>
    <w:rsid w:val="00903063"/>
    <w:rsid w:val="00903C20"/>
    <w:rsid w:val="00906885"/>
    <w:rsid w:val="00914D23"/>
    <w:rsid w:val="009165ED"/>
    <w:rsid w:val="00922241"/>
    <w:rsid w:val="0092793A"/>
    <w:rsid w:val="00931FDC"/>
    <w:rsid w:val="00935451"/>
    <w:rsid w:val="009364A9"/>
    <w:rsid w:val="009405D1"/>
    <w:rsid w:val="009417D0"/>
    <w:rsid w:val="009450DD"/>
    <w:rsid w:val="00945715"/>
    <w:rsid w:val="00946986"/>
    <w:rsid w:val="009512BC"/>
    <w:rsid w:val="00953DD0"/>
    <w:rsid w:val="009567CD"/>
    <w:rsid w:val="0096316B"/>
    <w:rsid w:val="00973A3B"/>
    <w:rsid w:val="00975B7F"/>
    <w:rsid w:val="00977CCB"/>
    <w:rsid w:val="0098615B"/>
    <w:rsid w:val="00991312"/>
    <w:rsid w:val="009915E7"/>
    <w:rsid w:val="00994346"/>
    <w:rsid w:val="009A7AD0"/>
    <w:rsid w:val="009B11F0"/>
    <w:rsid w:val="009B2AC2"/>
    <w:rsid w:val="009B614B"/>
    <w:rsid w:val="009C412C"/>
    <w:rsid w:val="009C4DF6"/>
    <w:rsid w:val="009D3C96"/>
    <w:rsid w:val="009D47C0"/>
    <w:rsid w:val="009D6284"/>
    <w:rsid w:val="009E0936"/>
    <w:rsid w:val="009E26AF"/>
    <w:rsid w:val="009E47AC"/>
    <w:rsid w:val="009E583E"/>
    <w:rsid w:val="009E6AA3"/>
    <w:rsid w:val="009E7BDB"/>
    <w:rsid w:val="009F186E"/>
    <w:rsid w:val="009F7354"/>
    <w:rsid w:val="00A10F25"/>
    <w:rsid w:val="00A11DB6"/>
    <w:rsid w:val="00A1456A"/>
    <w:rsid w:val="00A14D0C"/>
    <w:rsid w:val="00A1600A"/>
    <w:rsid w:val="00A175EB"/>
    <w:rsid w:val="00A20F93"/>
    <w:rsid w:val="00A222AE"/>
    <w:rsid w:val="00A2265D"/>
    <w:rsid w:val="00A24934"/>
    <w:rsid w:val="00A30B4D"/>
    <w:rsid w:val="00A32D41"/>
    <w:rsid w:val="00A422CB"/>
    <w:rsid w:val="00A478A9"/>
    <w:rsid w:val="00A52DBE"/>
    <w:rsid w:val="00A54E36"/>
    <w:rsid w:val="00A6213C"/>
    <w:rsid w:val="00A67484"/>
    <w:rsid w:val="00A6779B"/>
    <w:rsid w:val="00A71A32"/>
    <w:rsid w:val="00A77F17"/>
    <w:rsid w:val="00A834D1"/>
    <w:rsid w:val="00A83616"/>
    <w:rsid w:val="00A84F07"/>
    <w:rsid w:val="00A9310D"/>
    <w:rsid w:val="00A934D1"/>
    <w:rsid w:val="00AA1864"/>
    <w:rsid w:val="00AA1C12"/>
    <w:rsid w:val="00AA243A"/>
    <w:rsid w:val="00AA3C6F"/>
    <w:rsid w:val="00AA71CF"/>
    <w:rsid w:val="00AA7B23"/>
    <w:rsid w:val="00AB1CC2"/>
    <w:rsid w:val="00AB3273"/>
    <w:rsid w:val="00AC17D6"/>
    <w:rsid w:val="00AC566A"/>
    <w:rsid w:val="00AC65CA"/>
    <w:rsid w:val="00AD1275"/>
    <w:rsid w:val="00AD3BEC"/>
    <w:rsid w:val="00AD5247"/>
    <w:rsid w:val="00AD6877"/>
    <w:rsid w:val="00AD6E5C"/>
    <w:rsid w:val="00AE1292"/>
    <w:rsid w:val="00AE36C8"/>
    <w:rsid w:val="00AF4247"/>
    <w:rsid w:val="00AF491D"/>
    <w:rsid w:val="00AF6FAF"/>
    <w:rsid w:val="00B01675"/>
    <w:rsid w:val="00B050AE"/>
    <w:rsid w:val="00B05E09"/>
    <w:rsid w:val="00B12EB1"/>
    <w:rsid w:val="00B135CD"/>
    <w:rsid w:val="00B144C2"/>
    <w:rsid w:val="00B21C03"/>
    <w:rsid w:val="00B2384D"/>
    <w:rsid w:val="00B305FD"/>
    <w:rsid w:val="00B33D3B"/>
    <w:rsid w:val="00B41577"/>
    <w:rsid w:val="00B44417"/>
    <w:rsid w:val="00B53C3A"/>
    <w:rsid w:val="00B64EC6"/>
    <w:rsid w:val="00B6689C"/>
    <w:rsid w:val="00B67858"/>
    <w:rsid w:val="00B74FDB"/>
    <w:rsid w:val="00B75CD8"/>
    <w:rsid w:val="00B859C0"/>
    <w:rsid w:val="00B86E34"/>
    <w:rsid w:val="00B9400D"/>
    <w:rsid w:val="00B9550C"/>
    <w:rsid w:val="00B95676"/>
    <w:rsid w:val="00B96E52"/>
    <w:rsid w:val="00B96E88"/>
    <w:rsid w:val="00BA76F7"/>
    <w:rsid w:val="00BA7703"/>
    <w:rsid w:val="00BB063D"/>
    <w:rsid w:val="00BC0348"/>
    <w:rsid w:val="00BC61D4"/>
    <w:rsid w:val="00BD2C41"/>
    <w:rsid w:val="00BE6C95"/>
    <w:rsid w:val="00BF30AC"/>
    <w:rsid w:val="00BF6C3A"/>
    <w:rsid w:val="00BF7ACE"/>
    <w:rsid w:val="00C00C65"/>
    <w:rsid w:val="00C02034"/>
    <w:rsid w:val="00C02E22"/>
    <w:rsid w:val="00C105BD"/>
    <w:rsid w:val="00C1092E"/>
    <w:rsid w:val="00C15DCE"/>
    <w:rsid w:val="00C22BA5"/>
    <w:rsid w:val="00C35C6D"/>
    <w:rsid w:val="00C35EA7"/>
    <w:rsid w:val="00C37092"/>
    <w:rsid w:val="00C45E30"/>
    <w:rsid w:val="00C47044"/>
    <w:rsid w:val="00C553FE"/>
    <w:rsid w:val="00C65F31"/>
    <w:rsid w:val="00C7284C"/>
    <w:rsid w:val="00C87C6C"/>
    <w:rsid w:val="00C953F4"/>
    <w:rsid w:val="00C954AB"/>
    <w:rsid w:val="00CA516E"/>
    <w:rsid w:val="00CB2736"/>
    <w:rsid w:val="00CC1721"/>
    <w:rsid w:val="00CC1802"/>
    <w:rsid w:val="00CC2D54"/>
    <w:rsid w:val="00CC5235"/>
    <w:rsid w:val="00CC59AD"/>
    <w:rsid w:val="00CD0273"/>
    <w:rsid w:val="00CD4045"/>
    <w:rsid w:val="00CE2BB8"/>
    <w:rsid w:val="00CE33D8"/>
    <w:rsid w:val="00CE3F6C"/>
    <w:rsid w:val="00CF1898"/>
    <w:rsid w:val="00CF500F"/>
    <w:rsid w:val="00CF7D88"/>
    <w:rsid w:val="00D134AB"/>
    <w:rsid w:val="00D135AB"/>
    <w:rsid w:val="00D138E4"/>
    <w:rsid w:val="00D14A61"/>
    <w:rsid w:val="00D14B35"/>
    <w:rsid w:val="00D17B37"/>
    <w:rsid w:val="00D266DB"/>
    <w:rsid w:val="00D377F4"/>
    <w:rsid w:val="00D4138D"/>
    <w:rsid w:val="00D4609C"/>
    <w:rsid w:val="00D53078"/>
    <w:rsid w:val="00D62123"/>
    <w:rsid w:val="00D62D04"/>
    <w:rsid w:val="00D659B9"/>
    <w:rsid w:val="00D7550E"/>
    <w:rsid w:val="00D75630"/>
    <w:rsid w:val="00D80BFE"/>
    <w:rsid w:val="00D817D2"/>
    <w:rsid w:val="00D81F4A"/>
    <w:rsid w:val="00D82870"/>
    <w:rsid w:val="00D849D9"/>
    <w:rsid w:val="00D86A06"/>
    <w:rsid w:val="00D87771"/>
    <w:rsid w:val="00D96AE0"/>
    <w:rsid w:val="00DA0FBC"/>
    <w:rsid w:val="00DA4F06"/>
    <w:rsid w:val="00DA5166"/>
    <w:rsid w:val="00DA7A6E"/>
    <w:rsid w:val="00DB16C3"/>
    <w:rsid w:val="00DB24D9"/>
    <w:rsid w:val="00DB4131"/>
    <w:rsid w:val="00DB4ED6"/>
    <w:rsid w:val="00DB66AE"/>
    <w:rsid w:val="00DC0186"/>
    <w:rsid w:val="00DD0F98"/>
    <w:rsid w:val="00DD0FD0"/>
    <w:rsid w:val="00DD57D7"/>
    <w:rsid w:val="00DE004B"/>
    <w:rsid w:val="00DE04FF"/>
    <w:rsid w:val="00DE09FD"/>
    <w:rsid w:val="00DE4A21"/>
    <w:rsid w:val="00DF03A3"/>
    <w:rsid w:val="00DF1A5E"/>
    <w:rsid w:val="00DF236D"/>
    <w:rsid w:val="00DF50F9"/>
    <w:rsid w:val="00E00EF4"/>
    <w:rsid w:val="00E16F6D"/>
    <w:rsid w:val="00E17717"/>
    <w:rsid w:val="00E24BE9"/>
    <w:rsid w:val="00E3428E"/>
    <w:rsid w:val="00E34D40"/>
    <w:rsid w:val="00E35506"/>
    <w:rsid w:val="00E361B0"/>
    <w:rsid w:val="00E4102E"/>
    <w:rsid w:val="00E414B1"/>
    <w:rsid w:val="00E441AD"/>
    <w:rsid w:val="00E47549"/>
    <w:rsid w:val="00E553D4"/>
    <w:rsid w:val="00E61032"/>
    <w:rsid w:val="00E64FB1"/>
    <w:rsid w:val="00E70F44"/>
    <w:rsid w:val="00E81861"/>
    <w:rsid w:val="00E92228"/>
    <w:rsid w:val="00E968E1"/>
    <w:rsid w:val="00EA1C1A"/>
    <w:rsid w:val="00EA5923"/>
    <w:rsid w:val="00EC086B"/>
    <w:rsid w:val="00EC4144"/>
    <w:rsid w:val="00EC5EC0"/>
    <w:rsid w:val="00EC61CF"/>
    <w:rsid w:val="00EC774A"/>
    <w:rsid w:val="00ED31AA"/>
    <w:rsid w:val="00EE2693"/>
    <w:rsid w:val="00EE4388"/>
    <w:rsid w:val="00EE4C82"/>
    <w:rsid w:val="00EE4E4D"/>
    <w:rsid w:val="00EE5DF4"/>
    <w:rsid w:val="00EE783D"/>
    <w:rsid w:val="00EF0CF9"/>
    <w:rsid w:val="00EF0EE7"/>
    <w:rsid w:val="00EF42E8"/>
    <w:rsid w:val="00F11759"/>
    <w:rsid w:val="00F13745"/>
    <w:rsid w:val="00F14399"/>
    <w:rsid w:val="00F151A8"/>
    <w:rsid w:val="00F155E3"/>
    <w:rsid w:val="00F2008A"/>
    <w:rsid w:val="00F22C03"/>
    <w:rsid w:val="00F265EE"/>
    <w:rsid w:val="00F36883"/>
    <w:rsid w:val="00F50132"/>
    <w:rsid w:val="00F51C6B"/>
    <w:rsid w:val="00F527A0"/>
    <w:rsid w:val="00F5457C"/>
    <w:rsid w:val="00F54A3A"/>
    <w:rsid w:val="00F621EC"/>
    <w:rsid w:val="00F74065"/>
    <w:rsid w:val="00F741F6"/>
    <w:rsid w:val="00F75632"/>
    <w:rsid w:val="00F90446"/>
    <w:rsid w:val="00F90E95"/>
    <w:rsid w:val="00FA396B"/>
    <w:rsid w:val="00FB440F"/>
    <w:rsid w:val="00FB4502"/>
    <w:rsid w:val="00FB6F5C"/>
    <w:rsid w:val="00FC1AB2"/>
    <w:rsid w:val="00FC356B"/>
    <w:rsid w:val="00FC3785"/>
    <w:rsid w:val="00FC555D"/>
    <w:rsid w:val="00FD3858"/>
    <w:rsid w:val="00FF03D1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B901"/>
  <w15:docId w15:val="{1F9BA627-21EF-482A-9587-7CE3E540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aintext">
    <w:name w:val="maintext"/>
    <w:basedOn w:val="Normal"/>
    <w:rsid w:val="0046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midtitletext1">
    <w:name w:val="midtitletext1"/>
    <w:basedOn w:val="DefaultParagraphFont"/>
    <w:rsid w:val="004656EF"/>
    <w:rPr>
      <w:color w:val="0C2435"/>
      <w:sz w:val="27"/>
      <w:szCs w:val="27"/>
    </w:rPr>
  </w:style>
  <w:style w:type="character" w:customStyle="1" w:styleId="maintext1">
    <w:name w:val="maintext1"/>
    <w:basedOn w:val="DefaultParagraphFont"/>
    <w:rsid w:val="004656EF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4656EF"/>
    <w:rPr>
      <w:i/>
      <w:iCs/>
    </w:rPr>
  </w:style>
  <w:style w:type="paragraph" w:styleId="BodyText">
    <w:name w:val="Body Text"/>
    <w:basedOn w:val="Normal"/>
    <w:link w:val="BodyTextChar"/>
    <w:rsid w:val="00935451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35451"/>
    <w:rPr>
      <w:rFonts w:ascii="Times New Roman" w:eastAsia="Arial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186"/>
    <w:pPr>
      <w:ind w:left="720"/>
      <w:contextualSpacing/>
    </w:pPr>
  </w:style>
  <w:style w:type="table" w:styleId="LightShading">
    <w:name w:val="Light Shading"/>
    <w:basedOn w:val="TableNormal"/>
    <w:uiPriority w:val="60"/>
    <w:rsid w:val="00AF4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rsid w:val="00F90E95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HeaderChar">
    <w:name w:val="Header Char"/>
    <w:basedOn w:val="DefaultParagraphFont"/>
    <w:link w:val="Header"/>
    <w:rsid w:val="00F90E95"/>
    <w:rPr>
      <w:rFonts w:ascii="Times New Roman" w:eastAsia="Times New Roman" w:hAnsi="Times New Roman" w:cs="Times New Roman"/>
      <w:sz w:val="18"/>
      <w:szCs w:val="24"/>
    </w:rPr>
  </w:style>
  <w:style w:type="paragraph" w:styleId="Revision">
    <w:name w:val="Revision"/>
    <w:hidden/>
    <w:uiPriority w:val="99"/>
    <w:semiHidden/>
    <w:rsid w:val="009B2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Mason</dc:creator>
  <cp:lastModifiedBy>Michaela Tuttle</cp:lastModifiedBy>
  <cp:revision>2</cp:revision>
  <cp:lastPrinted>2011-08-23T13:33:00Z</cp:lastPrinted>
  <dcterms:created xsi:type="dcterms:W3CDTF">2022-10-04T19:51:00Z</dcterms:created>
  <dcterms:modified xsi:type="dcterms:W3CDTF">2022-10-04T19:51:00Z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83d66c1-888b-44ff-92e2-d18b357ecabc_Enabled">
    <vt:lpwstr>true</vt:lpwstr>
  </property>
  <property fmtid="{D5CDD505-2E9C-101B-9397-08002B2CF9AE}" pid="3" name="MSIP_Label_f83d66c1-888b-44ff-92e2-d18b357ecabc_SetDate">
    <vt:lpwstr>2022-09-29T16:14:07Z</vt:lpwstr>
  </property>
  <property fmtid="{D5CDD505-2E9C-101B-9397-08002B2CF9AE}" pid="4" name="MSIP_Label_f83d66c1-888b-44ff-92e2-d18b357ecabc_Method">
    <vt:lpwstr>Standard</vt:lpwstr>
  </property>
  <property fmtid="{D5CDD505-2E9C-101B-9397-08002B2CF9AE}" pid="5" name="MSIP_Label_f83d66c1-888b-44ff-92e2-d18b357ecabc_Name">
    <vt:lpwstr>General</vt:lpwstr>
  </property>
  <property fmtid="{D5CDD505-2E9C-101B-9397-08002B2CF9AE}" pid="6" name="MSIP_Label_f83d66c1-888b-44ff-92e2-d18b357ecabc_SiteId">
    <vt:lpwstr>05fc3b86-c981-4ba6-b0fe-10636462e014</vt:lpwstr>
  </property>
  <property fmtid="{D5CDD505-2E9C-101B-9397-08002B2CF9AE}" pid="7" name="MSIP_Label_f83d66c1-888b-44ff-92e2-d18b357ecabc_ActionId">
    <vt:lpwstr>d50650c5-91de-4418-a502-ff1a99b2f7e2</vt:lpwstr>
  </property>
  <property fmtid="{D5CDD505-2E9C-101B-9397-08002B2CF9AE}" pid="8" name="MSIP_Label_f83d66c1-888b-44ff-92e2-d18b357ecabc_ContentBits">
    <vt:lpwstr>0</vt:lpwstr>
  </property>
</Properties>
</file>